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3" w:rsidRDefault="000C4FF3" w:rsidP="000C4FF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C4FF3" w:rsidRPr="006F4CF0" w:rsidRDefault="000C4FF3" w:rsidP="000C4FF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C4FF3" w:rsidRPr="00DB584F" w:rsidRDefault="000C4FF3" w:rsidP="000C4FF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C4FF3" w:rsidRDefault="000C4FF3" w:rsidP="000C4FF3">
      <w:pPr>
        <w:spacing w:before="0" w:after="0"/>
        <w:rPr>
          <w:color w:val="000000"/>
        </w:rPr>
      </w:pPr>
    </w:p>
    <w:p w:rsidR="000C4FF3" w:rsidRDefault="000C4FF3" w:rsidP="000C4FF3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C4FF3" w:rsidRDefault="000C4FF3" w:rsidP="000C4FF3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26.04.2013                                                                                                                                    № 41</w:t>
      </w:r>
    </w:p>
    <w:p w:rsidR="000C4FF3" w:rsidRPr="00034BD1" w:rsidRDefault="000C4FF3" w:rsidP="000C4FF3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0C4FF3" w:rsidRDefault="000C4FF3" w:rsidP="000C4FF3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«</w:t>
      </w:r>
      <w:r w:rsidRPr="00660F08">
        <w:rPr>
          <w:b/>
        </w:rPr>
        <w:t>Положени</w:t>
      </w:r>
      <w:r>
        <w:rPr>
          <w:b/>
        </w:rPr>
        <w:t>е</w:t>
      </w:r>
      <w:r w:rsidRPr="00660F08">
        <w:rPr>
          <w:b/>
        </w:rPr>
        <w:t xml:space="preserve"> </w:t>
      </w:r>
      <w:r>
        <w:rPr>
          <w:b/>
        </w:rPr>
        <w:t>о</w:t>
      </w:r>
      <w:r w:rsidRPr="00660F08">
        <w:rPr>
          <w:b/>
        </w:rPr>
        <w:t xml:space="preserve"> порядке распоряжения и управления имуществом, находящимся в собственности муниципального </w:t>
      </w:r>
    </w:p>
    <w:p w:rsidR="000C4FF3" w:rsidRPr="00660F08" w:rsidRDefault="000C4FF3" w:rsidP="000C4FF3">
      <w:pPr>
        <w:spacing w:before="0" w:after="0"/>
        <w:jc w:val="center"/>
        <w:rPr>
          <w:b/>
        </w:rPr>
      </w:pPr>
      <w:r w:rsidRPr="00660F08"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</w:t>
      </w:r>
      <w:r w:rsidRPr="00660F08">
        <w:rPr>
          <w:b/>
        </w:rPr>
        <w:t xml:space="preserve"> поселение»</w:t>
      </w:r>
      <w:r>
        <w:rPr>
          <w:b/>
        </w:rPr>
        <w:t>»</w:t>
      </w:r>
    </w:p>
    <w:p w:rsidR="000C4FF3" w:rsidRDefault="000C4FF3" w:rsidP="000C4FF3">
      <w:pPr>
        <w:spacing w:before="0" w:after="0"/>
      </w:pPr>
    </w:p>
    <w:p w:rsidR="000C4FF3" w:rsidRDefault="000C4FF3" w:rsidP="000C4FF3">
      <w:pPr>
        <w:spacing w:before="0" w:after="0"/>
        <w:ind w:firstLine="708"/>
        <w:jc w:val="both"/>
      </w:pPr>
      <w:r>
        <w:t>С целью</w:t>
      </w:r>
      <w:r w:rsidRPr="00FD17BB">
        <w:t xml:space="preserve"> </w:t>
      </w:r>
      <w:r>
        <w:t xml:space="preserve">совершенствования нормативно-правовой базы, </w:t>
      </w:r>
      <w:r w:rsidRPr="00FD17BB">
        <w:t>регулирования порядка распоряжения муниципальной собственностью на террито</w:t>
      </w:r>
      <w:r>
        <w:t xml:space="preserve">рии </w:t>
      </w:r>
      <w:proofErr w:type="spellStart"/>
      <w:r>
        <w:t>Новокусковского</w:t>
      </w:r>
      <w:proofErr w:type="spellEnd"/>
      <w:r>
        <w:t xml:space="preserve"> сельского поселения, руководствуясь </w:t>
      </w:r>
      <w:r w:rsidRPr="00FD17BB">
        <w:t>Уст</w:t>
      </w:r>
      <w:r>
        <w:t>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</w:t>
      </w:r>
    </w:p>
    <w:p w:rsidR="000C4FF3" w:rsidRDefault="000C4FF3" w:rsidP="000C4FF3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0C4FF3" w:rsidRDefault="000C4FF3" w:rsidP="000C4FF3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>Внести в «Положение о п</w:t>
      </w:r>
      <w:r w:rsidRPr="00FD17BB">
        <w:t>орядке распоряжения и управления имуществом, находящимся в собственно</w:t>
      </w:r>
      <w:r>
        <w:t>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утвержденное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06.02.2013г. №24 следующие изменения:</w:t>
      </w:r>
    </w:p>
    <w:p w:rsidR="000C4FF3" w:rsidRPr="00472F70" w:rsidRDefault="000C4FF3" w:rsidP="000C4FF3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главы 14, 15, 16, 17 и 18 изложить в следующей редакции: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sz w:val="24"/>
          <w:szCs w:val="24"/>
        </w:rPr>
        <w:t>«Глава 14. Исключение служебного жилого помещения из муниципального специализированного жилищного фонда.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>76. Муниципальный жилищный фонд – совокупность жилых помещений, принадлежащих на праве собственности муниципальному образованию «</w:t>
      </w:r>
      <w:proofErr w:type="spellStart"/>
      <w:r w:rsidRPr="003D563D">
        <w:rPr>
          <w:rFonts w:ascii="Times New Roman" w:hAnsi="Times New Roman"/>
          <w:b w:val="0"/>
          <w:sz w:val="24"/>
          <w:szCs w:val="24"/>
        </w:rPr>
        <w:t>Новокусковское</w:t>
      </w:r>
      <w:proofErr w:type="spellEnd"/>
      <w:r w:rsidRPr="003D563D">
        <w:rPr>
          <w:rFonts w:ascii="Times New Roman" w:hAnsi="Times New Roman"/>
          <w:b w:val="0"/>
          <w:sz w:val="24"/>
          <w:szCs w:val="24"/>
        </w:rPr>
        <w:t xml:space="preserve"> сельское поселение».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 xml:space="preserve">77. Муниципальный специализированный жилищный фонд - совокупность предназначенных для проживания определенных категорий граждан и предоставленных в соответствии с законодательством жилых помещений муниципального жилищного фонда </w:t>
      </w:r>
      <w:proofErr w:type="spellStart"/>
      <w:r w:rsidRPr="003D563D">
        <w:rPr>
          <w:rFonts w:ascii="Times New Roman" w:hAnsi="Times New Roman"/>
          <w:b w:val="0"/>
          <w:sz w:val="24"/>
          <w:szCs w:val="24"/>
        </w:rPr>
        <w:t>Новокусковского</w:t>
      </w:r>
      <w:proofErr w:type="spellEnd"/>
      <w:r w:rsidRPr="003D563D">
        <w:rPr>
          <w:rFonts w:ascii="Times New Roman" w:hAnsi="Times New Roman"/>
          <w:b w:val="0"/>
          <w:sz w:val="24"/>
          <w:szCs w:val="24"/>
        </w:rPr>
        <w:t xml:space="preserve"> сельского поселения.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 xml:space="preserve">78. </w:t>
      </w:r>
      <w:proofErr w:type="gramStart"/>
      <w:r w:rsidRPr="003D563D">
        <w:rPr>
          <w:rFonts w:ascii="Times New Roman" w:hAnsi="Times New Roman"/>
          <w:b w:val="0"/>
          <w:sz w:val="24"/>
          <w:szCs w:val="24"/>
        </w:rPr>
        <w:t xml:space="preserve">Служебные помещения как один из видов жилых помещений, относящихся к специализированному жилищному фонду, предназначены для проживания граждан в связи с характером их трудовых отношений с органами местного самоуправления, муниципальным унитарным предприятием, муниципальным учреждением либо в связи с избранием на выборные должности в органы местного самоуправления </w:t>
      </w:r>
      <w:proofErr w:type="spellStart"/>
      <w:r w:rsidRPr="003D563D">
        <w:rPr>
          <w:rFonts w:ascii="Times New Roman" w:hAnsi="Times New Roman"/>
          <w:b w:val="0"/>
          <w:sz w:val="24"/>
          <w:szCs w:val="24"/>
        </w:rPr>
        <w:t>Новокусковского</w:t>
      </w:r>
      <w:proofErr w:type="spellEnd"/>
      <w:r w:rsidRPr="003D563D">
        <w:rPr>
          <w:rFonts w:ascii="Times New Roman" w:hAnsi="Times New Roman"/>
          <w:b w:val="0"/>
          <w:sz w:val="24"/>
          <w:szCs w:val="24"/>
        </w:rPr>
        <w:t xml:space="preserve"> сельского поселения.</w:t>
      </w:r>
      <w:proofErr w:type="gramEnd"/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>79. Исключение служебного жилого помещения из муниципального специализированного жилищного фонда возможно в случае, если гражданин (и члены его семьи), проживающий в служебном жилом помещении из муниципального специализированного жилищного фонда, подпадает под следующие критерии: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 xml:space="preserve">- проработавший не менее 20 лет в органах местного самоуправления, муниципальном унитарном предприятии, муниципальном учреждении </w:t>
      </w:r>
      <w:proofErr w:type="spellStart"/>
      <w:r w:rsidRPr="003D563D">
        <w:rPr>
          <w:rFonts w:ascii="Times New Roman" w:hAnsi="Times New Roman"/>
          <w:b w:val="0"/>
          <w:sz w:val="24"/>
          <w:szCs w:val="24"/>
        </w:rPr>
        <w:t>Новокусковского</w:t>
      </w:r>
      <w:proofErr w:type="spellEnd"/>
      <w:r w:rsidRPr="003D563D">
        <w:rPr>
          <w:rFonts w:ascii="Times New Roman" w:hAnsi="Times New Roman"/>
          <w:b w:val="0"/>
          <w:sz w:val="24"/>
          <w:szCs w:val="24"/>
        </w:rPr>
        <w:t xml:space="preserve"> сельского поселения;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>- проживающий не менее 10 лет в служебном жилом помещении;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>- не обеспеченный жилы</w:t>
      </w:r>
      <w:proofErr w:type="gramStart"/>
      <w:r w:rsidRPr="003D563D">
        <w:rPr>
          <w:rFonts w:ascii="Times New Roman" w:hAnsi="Times New Roman"/>
          <w:b w:val="0"/>
          <w:sz w:val="24"/>
          <w:szCs w:val="24"/>
        </w:rPr>
        <w:t>м(</w:t>
      </w:r>
      <w:proofErr w:type="gramEnd"/>
      <w:r w:rsidRPr="003D563D">
        <w:rPr>
          <w:rFonts w:ascii="Times New Roman" w:hAnsi="Times New Roman"/>
          <w:b w:val="0"/>
          <w:sz w:val="24"/>
          <w:szCs w:val="24"/>
        </w:rPr>
        <w:t>ми ) помещением(ми) на территории Российской Федерации по договору социального найма или на праве собственности и не совершавший сделки по отчуждению жилого помещения в течение пяти лет, предшествующих дате подачи заявления об исключении служебного жилого помещения из муниципального специализированного жилищного фонда.</w:t>
      </w:r>
    </w:p>
    <w:p w:rsidR="000C4FF3" w:rsidRPr="003D563D" w:rsidRDefault="000C4FF3" w:rsidP="000C4FF3">
      <w:pPr>
        <w:pStyle w:val="a4"/>
        <w:spacing w:line="240" w:lineRule="auto"/>
        <w:ind w:firstLine="720"/>
        <w:jc w:val="both"/>
        <w:rPr>
          <w:sz w:val="24"/>
          <w:szCs w:val="24"/>
        </w:rPr>
      </w:pPr>
      <w:r w:rsidRPr="003D563D">
        <w:rPr>
          <w:rFonts w:ascii="Times New Roman" w:hAnsi="Times New Roman"/>
          <w:b w:val="0"/>
          <w:sz w:val="24"/>
          <w:szCs w:val="24"/>
        </w:rPr>
        <w:t>80. Исключение служебного жилого помещения из муниципального специализированного жилищного фонда производится в случае, если гражданин, проживающий в служебном помещении, отвечает одновременно трем критериям, установленным в пункте 79 настоящего Положения.</w:t>
      </w:r>
      <w:r w:rsidRPr="003D563D">
        <w:rPr>
          <w:sz w:val="24"/>
          <w:szCs w:val="24"/>
        </w:rPr>
        <w:t xml:space="preserve"> </w:t>
      </w:r>
    </w:p>
    <w:p w:rsidR="000C4FF3" w:rsidRPr="003D563D" w:rsidRDefault="000C4FF3" w:rsidP="000C4FF3">
      <w:pPr>
        <w:pStyle w:val="2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D563D">
        <w:rPr>
          <w:sz w:val="24"/>
          <w:szCs w:val="24"/>
        </w:rPr>
        <w:t xml:space="preserve">                                     </w:t>
      </w:r>
      <w:r w:rsidRPr="003D563D">
        <w:rPr>
          <w:rFonts w:ascii="Times New Roman" w:hAnsi="Times New Roman"/>
          <w:b/>
          <w:sz w:val="24"/>
          <w:szCs w:val="24"/>
        </w:rPr>
        <w:t>Глава 15. Порядок исключения служебного жилого помещения из муниципального специализированного жилищного фонда.</w:t>
      </w:r>
    </w:p>
    <w:p w:rsidR="000C4FF3" w:rsidRPr="003D563D" w:rsidRDefault="000C4FF3" w:rsidP="000C4FF3">
      <w:pPr>
        <w:pStyle w:val="20"/>
        <w:spacing w:after="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Pr="003D563D">
        <w:rPr>
          <w:rFonts w:ascii="Times New Roman" w:hAnsi="Times New Roman"/>
          <w:b/>
          <w:sz w:val="24"/>
          <w:szCs w:val="24"/>
        </w:rPr>
        <w:tab/>
      </w:r>
      <w:r w:rsidRPr="003D563D">
        <w:rPr>
          <w:rFonts w:ascii="Times New Roman" w:hAnsi="Times New Roman"/>
          <w:sz w:val="24"/>
          <w:szCs w:val="24"/>
        </w:rPr>
        <w:t xml:space="preserve">81. </w:t>
      </w:r>
      <w:proofErr w:type="gramStart"/>
      <w:r w:rsidRPr="003D563D">
        <w:rPr>
          <w:rFonts w:ascii="Times New Roman" w:hAnsi="Times New Roman"/>
          <w:sz w:val="24"/>
          <w:szCs w:val="24"/>
        </w:rPr>
        <w:t xml:space="preserve">Граждане, входящие в категорию граждан, указанных в пункте 79 настоящего Положения, проживающие в служебных жилых помещениях, обращаются в администрацию </w:t>
      </w:r>
      <w:proofErr w:type="spellStart"/>
      <w:r w:rsidRPr="003D563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3D563D">
        <w:rPr>
          <w:rFonts w:ascii="Times New Roman" w:hAnsi="Times New Roman"/>
          <w:sz w:val="24"/>
          <w:szCs w:val="24"/>
        </w:rPr>
        <w:t xml:space="preserve"> сельского поселения с заявлением об исключении служебного жилого помещения из муниципального специализированного жилищного фонда на имя Главы </w:t>
      </w:r>
      <w:proofErr w:type="spellStart"/>
      <w:r w:rsidRPr="003D563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3D563D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0C4FF3" w:rsidRPr="003D563D" w:rsidRDefault="000C4FF3" w:rsidP="000C4FF3">
      <w:pPr>
        <w:pStyle w:val="20"/>
        <w:spacing w:after="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sz w:val="24"/>
          <w:szCs w:val="24"/>
        </w:rPr>
        <w:t xml:space="preserve">                              </w:t>
      </w:r>
      <w:r w:rsidRPr="003D563D">
        <w:rPr>
          <w:rFonts w:ascii="Times New Roman" w:hAnsi="Times New Roman"/>
          <w:sz w:val="24"/>
          <w:szCs w:val="24"/>
        </w:rPr>
        <w:tab/>
        <w:t xml:space="preserve"> 82. К заявлению должны быть приложены следующие документы: </w:t>
      </w:r>
    </w:p>
    <w:p w:rsidR="000C4FF3" w:rsidRPr="003D563D" w:rsidRDefault="000C4FF3" w:rsidP="000C4FF3">
      <w:pPr>
        <w:pStyle w:val="2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sz w:val="24"/>
          <w:szCs w:val="24"/>
        </w:rPr>
        <w:t xml:space="preserve">     </w:t>
      </w:r>
      <w:r w:rsidRPr="003D563D">
        <w:rPr>
          <w:rFonts w:ascii="Times New Roman" w:hAnsi="Times New Roman"/>
          <w:sz w:val="24"/>
          <w:szCs w:val="24"/>
        </w:rPr>
        <w:tab/>
        <w:t xml:space="preserve"> 1) договор найма;</w:t>
      </w:r>
    </w:p>
    <w:p w:rsidR="000C4FF3" w:rsidRPr="003D563D" w:rsidRDefault="000C4FF3" w:rsidP="000C4FF3">
      <w:pPr>
        <w:pStyle w:val="2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sz w:val="24"/>
          <w:szCs w:val="24"/>
        </w:rPr>
        <w:t xml:space="preserve">     </w:t>
      </w:r>
      <w:r w:rsidRPr="003D563D">
        <w:rPr>
          <w:rFonts w:ascii="Times New Roman" w:hAnsi="Times New Roman"/>
          <w:sz w:val="24"/>
          <w:szCs w:val="24"/>
        </w:rPr>
        <w:tab/>
        <w:t xml:space="preserve"> 2) заверенная копия трудовой книжки и заверенная копия трудового договора;</w:t>
      </w:r>
    </w:p>
    <w:p w:rsidR="000C4FF3" w:rsidRPr="003D563D" w:rsidRDefault="000C4FF3" w:rsidP="000C4FF3">
      <w:pPr>
        <w:pStyle w:val="2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3D563D">
        <w:rPr>
          <w:rFonts w:ascii="Times New Roman" w:hAnsi="Times New Roman"/>
          <w:sz w:val="24"/>
          <w:szCs w:val="24"/>
        </w:rPr>
        <w:t xml:space="preserve">     </w:t>
      </w:r>
      <w:r w:rsidRPr="003D563D">
        <w:rPr>
          <w:rFonts w:ascii="Times New Roman" w:hAnsi="Times New Roman"/>
          <w:sz w:val="24"/>
          <w:szCs w:val="24"/>
        </w:rPr>
        <w:tab/>
        <w:t xml:space="preserve"> 3) копии документов, удостоверяющих личность заявителя и членов его семьи, копии свидетельств о заключении (расторжении) брака, рождении детей, решение суда о признании членом семьи (не членом семьи);              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>4) сведения из органов по техническому учету и инвентаризации объектов недвижимости и выписка из Единого государственного реестра прав на недвижимое имущество и сделок с ним о зарегистрированных правах на жилые помещения (о наличии в собственности (отсутствии) у заявителя и (или) членов семьи жилых помещений) на территории Российской Федерации;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>5) выписка из домовой книги, финансового лицевого счета нанимателя жилого помещения, договор найма специализированного жилого помещения, социального найма (при наличии);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>6) справка об участии в приватизации заявителя и членов его семьи.</w:t>
      </w:r>
    </w:p>
    <w:p w:rsidR="000C4FF3" w:rsidRPr="003D563D" w:rsidRDefault="000C4FF3" w:rsidP="000C4FF3">
      <w:pPr>
        <w:spacing w:before="0" w:after="0"/>
        <w:ind w:firstLine="708"/>
        <w:jc w:val="both"/>
        <w:rPr>
          <w:color w:val="FF0000"/>
        </w:rPr>
      </w:pPr>
      <w:r w:rsidRPr="003D563D">
        <w:t xml:space="preserve">83.Органом, уполномоченным осуществлять подготовку документов по оформлению исключения или отказа в исключении служебного жилого помещения из состава муниципального специализированного жилищного фонда, является  жилищная комиссия Администрации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поселения.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 xml:space="preserve">84. Решение в форме постановления Администрации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об исключении служебного жилого помещения из муниципального специализированного жилищного фонда принимается Главой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течение 30 календарных дней с момента поступления заявления с документами, указанными в пункте 82 настоящего Положения.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>85. После издания постановления об исключении служебного жилого помещения из муниципального специализированного жилищного фонда с гражданами, указанными в пункте 79 настоящего Положения, муниципальное образование «</w:t>
      </w:r>
      <w:proofErr w:type="spellStart"/>
      <w:r w:rsidRPr="003D563D">
        <w:t>Новокусковское</w:t>
      </w:r>
      <w:proofErr w:type="spellEnd"/>
      <w:r w:rsidRPr="003D563D">
        <w:t xml:space="preserve"> сельское поселение» заключает договор социального найма.</w:t>
      </w:r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 xml:space="preserve">86. Отказ в исключении служебного жилого помещения из состава муниципального специализированного жилищного фонда оформляется письмом за подписью Главы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течение 30 календарных дней с момента поступления заявления и направляется заявителю.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A8C">
        <w:rPr>
          <w:rFonts w:ascii="Times New Roman" w:eastAsia="Calibri" w:hAnsi="Times New Roman" w:cs="Times New Roman"/>
          <w:sz w:val="24"/>
          <w:szCs w:val="24"/>
        </w:rPr>
        <w:t>Глава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. Участие </w:t>
      </w:r>
      <w:proofErr w:type="spellStart"/>
      <w:r w:rsidRPr="00011A8C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 поселения в создании хозяйственных обществ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87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 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88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По предложению администрации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и на основании решения Совета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муниципальное имущество, а также исключительные права могут быть внесены в качестве вклада в уставный капитал открытого акционерного общества.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89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. При внесении муниципального имущества в уставный капитал доля акций открытого акционерного общества, приобретаемых муниципальным образованием, в общем количестве обыкновенных акций этого акционерного  общества не может составлять менее чем 25 % 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90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Дивиденды по акциям, закрепленным в муниципальной собственности, а также прибыль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в другой форме от участия в хозяйственных обществах направляются в местный бюджет.</w:t>
      </w:r>
    </w:p>
    <w:p w:rsidR="000C4FF3" w:rsidRPr="00011A8C" w:rsidRDefault="000C4FF3" w:rsidP="000C4FF3">
      <w:pPr>
        <w:pStyle w:val="a4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A8C">
        <w:rPr>
          <w:rFonts w:ascii="Times New Roman" w:eastAsia="Calibri" w:hAnsi="Times New Roman" w:cs="Times New Roman"/>
          <w:sz w:val="24"/>
          <w:szCs w:val="24"/>
        </w:rPr>
        <w:t>Глава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11A8C">
        <w:rPr>
          <w:rFonts w:ascii="Times New Roman" w:eastAsia="Calibri" w:hAnsi="Times New Roman" w:cs="Times New Roman"/>
          <w:sz w:val="24"/>
          <w:szCs w:val="24"/>
        </w:rPr>
        <w:t>. Создание межмуниципальных некоммерческих организаций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91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Совет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может принять решение о создании межмуниципальной некоммерческой организации в форме автономной некоммерческой организации или фонда.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92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Имущество, переданное  автономной некоммерческой организации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Новокусковским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поселением, является собственностью автономной некоммерческой организации.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Новокусковское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поселение не сохраняет прав на имущество, переданное в собственность  автономной некоммерческой организации. 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Новокусковское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поселение не отвечает по обязательствам созданной им автономной некоммерческой организации, а она не отвечает по обязательствам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Имущество, переданное фонду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Новокусковским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поселением, является собственностью фонда. 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Новокусковское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поселение не отвечает по обязательствам созданного им фонда, а фонд не отвечает по обязательствам поселения.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93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. </w:t>
      </w:r>
      <w:proofErr w:type="gram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Контроль за</w:t>
      </w:r>
      <w:proofErr w:type="gram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деятельностью межмуниципальных некоммерческих организаций осуществляет ведущий специалист по экономике и финансам администрации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в порядке, предусмотренном действующим  законодательством.</w:t>
      </w:r>
    </w:p>
    <w:p w:rsidR="000C4FF3" w:rsidRPr="00011A8C" w:rsidRDefault="000C4FF3" w:rsidP="000C4FF3">
      <w:pPr>
        <w:pStyle w:val="a4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 Глава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11A8C">
        <w:rPr>
          <w:rFonts w:ascii="Times New Roman" w:eastAsia="Calibri" w:hAnsi="Times New Roman" w:cs="Times New Roman"/>
          <w:sz w:val="24"/>
          <w:szCs w:val="24"/>
        </w:rPr>
        <w:t>.   Заключительные положения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94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Финансирование  деятельности по управлению и распоряжению муниципальным имуществом осуществляется из средств местного бюджета и иных источников</w:t>
      </w:r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предусмотренных законодательством Российской Федерации.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95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. Расходы по содержанию имущества, закрепленного за  организациями  на праве хозяйственного ведения и оперативного управления, несут эти организации.</w:t>
      </w:r>
    </w:p>
    <w:p w:rsidR="000C4FF3" w:rsidRPr="00011A8C" w:rsidRDefault="000C4FF3" w:rsidP="000C4FF3">
      <w:pPr>
        <w:pStyle w:val="a4"/>
        <w:spacing w:line="240" w:lineRule="auto"/>
        <w:ind w:firstLine="72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96</w:t>
      </w:r>
      <w:r w:rsidRPr="00011A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Расходы по содержанию муниципального нежилого фонда, состоящего в муниципальной казне, производятся за счет части доходов поступающих в бюджет </w:t>
      </w:r>
      <w:proofErr w:type="spell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поселения от коммерческого использования этого фонда</w:t>
      </w:r>
      <w:proofErr w:type="gramStart"/>
      <w:r w:rsidRPr="00011A8C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».</w:t>
      </w:r>
      <w:proofErr w:type="gramEnd"/>
    </w:p>
    <w:p w:rsidR="000C4FF3" w:rsidRPr="003D563D" w:rsidRDefault="000C4FF3" w:rsidP="000C4FF3">
      <w:pPr>
        <w:spacing w:before="0" w:after="0"/>
        <w:ind w:firstLine="708"/>
        <w:jc w:val="both"/>
      </w:pPr>
      <w:r w:rsidRPr="003D563D">
        <w:t xml:space="preserve">2. Настоящее решение подлежит официальному опубликованию и размещению на сайте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информационно-телекоммуникационной сети «Интернет».</w:t>
      </w:r>
    </w:p>
    <w:p w:rsidR="000C4FF3" w:rsidRDefault="000C4FF3" w:rsidP="000C4FF3">
      <w:pPr>
        <w:spacing w:before="0" w:after="0"/>
        <w:ind w:firstLine="708"/>
        <w:jc w:val="both"/>
      </w:pPr>
      <w:r w:rsidRPr="003D563D">
        <w:t xml:space="preserve">3. Контроль исполнения настоящего решения возложить на контрольно-правовой комитет. </w:t>
      </w:r>
    </w:p>
    <w:p w:rsidR="000C4FF3" w:rsidRDefault="000C4FF3" w:rsidP="000C4FF3">
      <w:pPr>
        <w:spacing w:before="0" w:after="0"/>
        <w:ind w:firstLine="708"/>
        <w:jc w:val="both"/>
      </w:pPr>
    </w:p>
    <w:p w:rsidR="000C4FF3" w:rsidRPr="00011A8C" w:rsidRDefault="000C4FF3" w:rsidP="000C4FF3">
      <w:pPr>
        <w:spacing w:line="360" w:lineRule="auto"/>
        <w:jc w:val="both"/>
      </w:pPr>
      <w:r w:rsidRPr="00011A8C">
        <w:t>Глава сельского поселения                                                                                             А.В.Карпенко</w:t>
      </w:r>
    </w:p>
    <w:p w:rsidR="000C4FF3" w:rsidRPr="00011A8C" w:rsidRDefault="000C4FF3" w:rsidP="000C4FF3">
      <w:r w:rsidRPr="00011A8C">
        <w:t xml:space="preserve">Председатель Совета                                                                                         </w:t>
      </w:r>
      <w:r>
        <w:t xml:space="preserve">         </w:t>
      </w:r>
      <w:r w:rsidRPr="00011A8C">
        <w:t xml:space="preserve">   </w:t>
      </w:r>
      <w:proofErr w:type="spellStart"/>
      <w:r w:rsidRPr="00011A8C">
        <w:t>Л.И.Жевлакова</w:t>
      </w:r>
      <w:proofErr w:type="spellEnd"/>
      <w:r w:rsidRPr="00011A8C">
        <w:t xml:space="preserve"> </w:t>
      </w:r>
    </w:p>
    <w:p w:rsidR="0045467C" w:rsidRDefault="0045467C"/>
    <w:sectPr w:rsidR="0045467C" w:rsidSect="000C4FF3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F3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4FF3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0C4FF3"/>
    <w:rPr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0C4FF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4FF3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3"/>
    <w:rsid w:val="000C4FF3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C4F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8237</Characters>
  <Application>Microsoft Office Word</Application>
  <DocSecurity>0</DocSecurity>
  <Lines>68</Lines>
  <Paragraphs>19</Paragraphs>
  <ScaleCrop>false</ScaleCrop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2013-05-02T01:38:00Z</dcterms:created>
  <dcterms:modified xsi:type="dcterms:W3CDTF">2013-05-02T01:39:00Z</dcterms:modified>
</cp:coreProperties>
</file>