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5373EE">
        <w:t>8.12</w:t>
      </w:r>
      <w:r w:rsidR="00860E3B">
        <w:t xml:space="preserve">.2018   </w:t>
      </w:r>
      <w:r>
        <w:t xml:space="preserve">                         </w:t>
      </w:r>
      <w:r w:rsidR="00481506">
        <w:t xml:space="preserve">                                                                                                             </w:t>
      </w:r>
      <w:r>
        <w:t xml:space="preserve"> № </w:t>
      </w:r>
      <w:r w:rsidR="005373EE">
        <w:t>261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  <w:r w:rsidR="005373EE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5373EE">
        <w:t>9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bookmarkStart w:id="0" w:name="_GoBack"/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5373EE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размещению </w:t>
      </w:r>
      <w:r w:rsidR="00860E3B">
        <w:rPr>
          <w:rFonts w:ascii="Times New Roman CYR" w:hAnsi="Times New Roman CYR" w:cs="Times New Roman CYR"/>
          <w:kern w:val="2"/>
        </w:rPr>
        <w:t xml:space="preserve">на </w:t>
      </w:r>
      <w:r w:rsidR="005373EE">
        <w:rPr>
          <w:rFonts w:ascii="Times New Roman CYR" w:hAnsi="Times New Roman CYR" w:cs="Times New Roman CYR"/>
          <w:kern w:val="2"/>
        </w:rPr>
        <w:t xml:space="preserve">официальном </w:t>
      </w:r>
      <w:r w:rsidR="00860E3B">
        <w:rPr>
          <w:rFonts w:ascii="Times New Roman CYR" w:hAnsi="Times New Roman CYR" w:cs="Times New Roman CYR"/>
          <w:kern w:val="2"/>
        </w:rPr>
        <w:t xml:space="preserve">сайте Новокусковского сельского поселения </w:t>
      </w:r>
      <w:hyperlink r:id="rId7" w:history="1">
        <w:r w:rsidR="00860E3B" w:rsidRPr="00860E3B">
          <w:rPr>
            <w:rStyle w:val="a6"/>
            <w:color w:val="auto"/>
            <w:u w:val="none"/>
          </w:rPr>
          <w:t>www.nkselpasino.ru</w:t>
        </w:r>
      </w:hyperlink>
      <w:r w:rsidR="00860E3B">
        <w:rPr>
          <w:rFonts w:ascii="Times New Roman CYR" w:hAnsi="Times New Roman CYR" w:cs="Times New Roman CYR"/>
          <w:kern w:val="2"/>
        </w:rPr>
        <w:t>.</w:t>
      </w:r>
    </w:p>
    <w:bookmarkEnd w:id="0"/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специалиста </w:t>
      </w:r>
      <w:r w:rsidR="005373EE">
        <w:t>1</w:t>
      </w:r>
      <w:r w:rsidR="00E24370">
        <w:t xml:space="preserve">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Новокусковского сельского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 от 2</w:t>
      </w:r>
      <w:r w:rsidR="005373EE">
        <w:rPr>
          <w:sz w:val="22"/>
          <w:szCs w:val="22"/>
        </w:rPr>
        <w:t>8.12</w:t>
      </w:r>
      <w:r w:rsidR="00860E3B">
        <w:rPr>
          <w:sz w:val="22"/>
          <w:szCs w:val="22"/>
        </w:rPr>
        <w:t xml:space="preserve">.2018 № </w:t>
      </w:r>
      <w:r w:rsidR="005373EE">
        <w:rPr>
          <w:sz w:val="22"/>
          <w:szCs w:val="22"/>
        </w:rPr>
        <w:t>261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5373EE">
        <w:rPr>
          <w:b/>
        </w:rPr>
        <w:t>9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Е.С., Устюгова О.В.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860E3B" w:rsidP="00860E3B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99" w:rsidRDefault="00202D99" w:rsidP="000357E5">
      <w:r>
        <w:separator/>
      </w:r>
    </w:p>
  </w:endnote>
  <w:endnote w:type="continuationSeparator" w:id="1">
    <w:p w:rsidR="00202D99" w:rsidRDefault="00202D99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99" w:rsidRDefault="00202D99" w:rsidP="000357E5">
      <w:r>
        <w:separator/>
      </w:r>
    </w:p>
  </w:footnote>
  <w:footnote w:type="continuationSeparator" w:id="1">
    <w:p w:rsidR="00202D99" w:rsidRDefault="00202D99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BB6468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481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2D99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506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3EE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68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2019-02-06T06:57:00Z</cp:lastPrinted>
  <dcterms:created xsi:type="dcterms:W3CDTF">2015-01-28T03:41:00Z</dcterms:created>
  <dcterms:modified xsi:type="dcterms:W3CDTF">2019-02-06T08:00:00Z</dcterms:modified>
</cp:coreProperties>
</file>