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D0" w:rsidRPr="00287AF3" w:rsidRDefault="00FC31D0" w:rsidP="00FC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31D0" w:rsidRPr="00287AF3" w:rsidRDefault="00FC31D0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D0" w:rsidRPr="00287AF3" w:rsidRDefault="00660BBE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23.09.2014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31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183</w:t>
      </w:r>
    </w:p>
    <w:p w:rsidR="00FC31D0" w:rsidRPr="00FF047C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660BB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Ново-Кусково</w:t>
      </w:r>
      <w:proofErr w:type="spellEnd"/>
      <w:proofErr w:type="gramEnd"/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Положения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, привлекаемых к проведению мероприятий по муниципальному контролю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4A6E" w:rsidRPr="00CC18C2" w:rsidRDefault="00FC31D0" w:rsidP="00D3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 проведению                      мероприятий по контролю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C31D0" w:rsidRPr="00CC18C2" w:rsidRDefault="00FC31D0" w:rsidP="00FC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D34A6E">
        <w:rPr>
          <w:rFonts w:ascii="Times New Roman CYR" w:hAnsi="Times New Roman CYR" w:cs="Times New Roman CYR"/>
          <w:sz w:val="24"/>
          <w:szCs w:val="24"/>
        </w:rPr>
        <w:t>Положение об аттестационной комиссии по аттестации экспертов</w:t>
      </w:r>
      <w:r w:rsidR="0068534B">
        <w:rPr>
          <w:rFonts w:ascii="Times New Roman CYR" w:hAnsi="Times New Roman CYR" w:cs="Times New Roman CYR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>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D34A6E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4A6E"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FC31D0" w:rsidRDefault="00FC31D0" w:rsidP="00D3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4" w:history="1">
        <w:r w:rsidRPr="00612246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D34A6E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FC31D0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</w:t>
      </w:r>
      <w:r w:rsidR="00FC31D0">
        <w:rPr>
          <w:rFonts w:ascii="Times New Roman CYR" w:hAnsi="Times New Roman CYR" w:cs="Times New Roman CYR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заместителя главы сельского поселения по управлению делами Репину А.В.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C31D0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FC31D0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FC31D0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FC31D0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</w:t>
      </w:r>
      <w:r w:rsidR="00660BBE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 </w:t>
      </w:r>
      <w:r w:rsidR="00660BBE">
        <w:rPr>
          <w:rFonts w:ascii="Times New Roman CYR" w:hAnsi="Times New Roman CYR" w:cs="Times New Roman CYR"/>
          <w:sz w:val="24"/>
          <w:szCs w:val="24"/>
        </w:rPr>
        <w:t xml:space="preserve">                    А.В.Репина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34A6E" w:rsidRDefault="00D34A6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60BBE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FC31D0" w:rsidRDefault="00660BBE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FC31D0">
        <w:rPr>
          <w:rFonts w:ascii="Times New Roman" w:hAnsi="Times New Roman" w:cs="Times New Roman"/>
          <w:color w:val="000000"/>
        </w:rPr>
        <w:t xml:space="preserve">дминистрации </w:t>
      </w:r>
      <w:proofErr w:type="spellStart"/>
      <w:r w:rsidR="00FC31D0">
        <w:rPr>
          <w:rFonts w:ascii="Times New Roman" w:hAnsi="Times New Roman" w:cs="Times New Roman"/>
          <w:color w:val="000000"/>
        </w:rPr>
        <w:t>Новокусковского</w:t>
      </w:r>
      <w:proofErr w:type="spellEnd"/>
      <w:r w:rsidR="00FC31D0">
        <w:rPr>
          <w:rFonts w:ascii="Times New Roman" w:hAnsi="Times New Roman" w:cs="Times New Roman"/>
          <w:color w:val="000000"/>
        </w:rPr>
        <w:t xml:space="preserve">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660BBE">
        <w:rPr>
          <w:rFonts w:ascii="Times New Roman" w:hAnsi="Times New Roman" w:cs="Times New Roman"/>
          <w:color w:val="000000"/>
        </w:rPr>
        <w:t>23.09.2014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660BBE">
        <w:rPr>
          <w:rFonts w:ascii="Times New Roman" w:hAnsi="Times New Roman" w:cs="Times New Roman"/>
          <w:color w:val="000000"/>
        </w:rPr>
        <w:t xml:space="preserve"> 183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91" w:rsidRPr="00167C49" w:rsidRDefault="00020191" w:rsidP="0002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D34A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аттестационной комиссии </w:t>
      </w:r>
      <w:r w:rsidR="00D34A6E">
        <w:rPr>
          <w:rFonts w:ascii="Times New Roman" w:hAnsi="Times New Roman" w:cs="Times New Roman"/>
          <w:b/>
          <w:bCs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привлекаемых к проведению мероприятий по муниципальному контролю</w:t>
      </w: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D34A6E">
        <w:rPr>
          <w:rFonts w:ascii="Times New Roman" w:hAnsi="Times New Roman" w:cs="Times New Roman"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 xml:space="preserve"> 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(далее - Комиссия) является постоянно действующим органом</w:t>
      </w:r>
      <w:r w:rsidR="00D34A6E">
        <w:rPr>
          <w:rFonts w:ascii="Times New Roman" w:hAnsi="Times New Roman" w:cs="Times New Roman"/>
          <w:sz w:val="24"/>
          <w:szCs w:val="24"/>
        </w:rPr>
        <w:t>,</w:t>
      </w:r>
      <w:r w:rsidRPr="00D34A6E">
        <w:rPr>
          <w:rFonts w:ascii="Times New Roman" w:hAnsi="Times New Roman" w:cs="Times New Roman"/>
          <w:sz w:val="24"/>
          <w:szCs w:val="24"/>
        </w:rPr>
        <w:t xml:space="preserve"> созданным </w:t>
      </w:r>
      <w:r w:rsidR="00D34A6E">
        <w:rPr>
          <w:rFonts w:ascii="Times New Roman" w:hAnsi="Times New Roman" w:cs="Times New Roman"/>
          <w:sz w:val="24"/>
          <w:szCs w:val="24"/>
        </w:rPr>
        <w:t>орган</w:t>
      </w:r>
      <w:r w:rsidR="00657523">
        <w:rPr>
          <w:rFonts w:ascii="Times New Roman" w:hAnsi="Times New Roman" w:cs="Times New Roman"/>
          <w:sz w:val="24"/>
          <w:szCs w:val="24"/>
        </w:rPr>
        <w:t>ом</w:t>
      </w:r>
      <w:r w:rsidR="00D34A6E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proofErr w:type="spellStart"/>
      <w:r w:rsidR="00657523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57523">
          <w:rPr>
            <w:rFonts w:ascii="Times New Roman" w:hAnsi="Times New Roman" w:cs="Times New Roman"/>
            <w:sz w:val="24"/>
            <w:szCs w:val="24"/>
          </w:rPr>
          <w:t>проведения</w:t>
        </w:r>
      </w:hyperlink>
      <w:r w:rsidRP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 w:rsidR="00657523">
        <w:rPr>
          <w:rFonts w:ascii="Times New Roman" w:hAnsi="Times New Roman" w:cs="Times New Roman"/>
          <w:sz w:val="24"/>
          <w:szCs w:val="24"/>
        </w:rPr>
        <w:t>граждан, не являющихся индивидуальными предпринимателями и</w:t>
      </w:r>
      <w:r w:rsidRPr="00D34A6E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статуса эксперта</w:t>
      </w:r>
      <w:r w:rsidR="00657523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(далее - претендент),</w:t>
      </w:r>
      <w:r w:rsid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а также экспертов по </w:t>
      </w:r>
      <w:r w:rsidR="00657523">
        <w:rPr>
          <w:rFonts w:ascii="Times New Roman" w:hAnsi="Times New Roman" w:cs="Times New Roman"/>
          <w:sz w:val="24"/>
          <w:szCs w:val="24"/>
        </w:rPr>
        <w:t xml:space="preserve">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="00657523"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 xml:space="preserve"> подтверждения их компетентности (далее - эксперт).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6575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4A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</w:t>
      </w:r>
      <w:r w:rsidR="0065752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3. Комиссия действует на общественных началах. Выплата вознаграждения членам Комиссии за выполнение возложенных на них функций не производится.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5. Комиссия осуществляет проверку соответствия претендента (эксперта) </w:t>
      </w:r>
      <w:r w:rsidR="00657523">
        <w:rPr>
          <w:rFonts w:ascii="Times New Roman" w:hAnsi="Times New Roman" w:cs="Times New Roman"/>
          <w:sz w:val="24"/>
          <w:szCs w:val="24"/>
        </w:rPr>
        <w:t xml:space="preserve">критериям аттестации </w:t>
      </w:r>
      <w:r w:rsidRPr="00D34A6E">
        <w:rPr>
          <w:rFonts w:ascii="Times New Roman" w:hAnsi="Times New Roman" w:cs="Times New Roman"/>
          <w:sz w:val="24"/>
          <w:szCs w:val="24"/>
        </w:rPr>
        <w:t>в форме квалификационного экзамена.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6. Комиссия состоит из </w:t>
      </w:r>
      <w:r w:rsidR="00657523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7. Состав Комиссии утверждается п</w:t>
      </w:r>
      <w:r w:rsidR="0065752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657523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в котором определяется председатель, заместитель председателя и секретарь </w:t>
      </w:r>
      <w:r w:rsidR="00657523">
        <w:rPr>
          <w:rFonts w:ascii="Times New Roman" w:hAnsi="Times New Roman" w:cs="Times New Roman"/>
          <w:sz w:val="24"/>
          <w:szCs w:val="24"/>
        </w:rPr>
        <w:t>К</w:t>
      </w:r>
      <w:r w:rsidRPr="00D34A6E">
        <w:rPr>
          <w:rFonts w:ascii="Times New Roman" w:hAnsi="Times New Roman" w:cs="Times New Roman"/>
          <w:sz w:val="24"/>
          <w:szCs w:val="24"/>
        </w:rPr>
        <w:t>омиссии.</w:t>
      </w:r>
    </w:p>
    <w:p w:rsidR="00020191" w:rsidRPr="00D34A6E" w:rsidRDefault="00657523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, </w:t>
      </w:r>
      <w:r w:rsidR="002C43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C435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20191" w:rsidRPr="00D34A6E">
        <w:rPr>
          <w:rFonts w:ascii="Times New Roman" w:hAnsi="Times New Roman" w:cs="Times New Roman"/>
          <w:sz w:val="24"/>
          <w:szCs w:val="24"/>
        </w:rPr>
        <w:t>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020191" w:rsidRPr="00D34A6E" w:rsidRDefault="002C4355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. Членство в комиссии прекращается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заявления от члена Комиссии с просьбой об исключении его из состава Комиссии;</w:t>
      </w:r>
    </w:p>
    <w:p w:rsidR="00020191" w:rsidRPr="00D34A6E" w:rsidRDefault="00020191" w:rsidP="0068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информации от соответствующих органов (организаций)</w:t>
      </w:r>
      <w:r w:rsidR="0068534B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об отзыве их должностных лиц (представителей) из состава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неявки члена Комиссии на заседания Комиссии более трех раз подряд без уважительной причины.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0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Изменение состава Комиссии осуществляется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2C435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1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Председателем Комиссии является </w:t>
      </w:r>
      <w:r w:rsidR="002C435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>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определяет полномочия заместителя председателя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председательствует на заседаниях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 отсутствие председателя Комиссии председательствует на заседании Комиссии заместитель председателя Комиссии, а в его отсутствие - член Комиссии, определенный решением</w:t>
      </w:r>
      <w:r w:rsidR="002C4355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2C435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2</w:t>
      </w:r>
      <w:r w:rsidRPr="00D34A6E">
        <w:rPr>
          <w:rFonts w:ascii="Times New Roman" w:hAnsi="Times New Roman" w:cs="Times New Roman"/>
          <w:sz w:val="24"/>
          <w:szCs w:val="24"/>
        </w:rPr>
        <w:t xml:space="preserve">. Секретарем Комиссии является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по управлению </w:t>
      </w:r>
      <w:r w:rsidR="002C4355">
        <w:rPr>
          <w:rFonts w:ascii="Times New Roman" w:hAnsi="Times New Roman" w:cs="Times New Roman"/>
          <w:sz w:val="24"/>
          <w:szCs w:val="24"/>
        </w:rPr>
        <w:lastRenderedPageBreak/>
        <w:t>делами</w:t>
      </w:r>
      <w:r w:rsidRPr="00D34A6E">
        <w:rPr>
          <w:rFonts w:ascii="Times New Roman" w:hAnsi="Times New Roman" w:cs="Times New Roman"/>
          <w:sz w:val="24"/>
          <w:szCs w:val="24"/>
        </w:rPr>
        <w:t>, который: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организует работу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ведет делопроизводство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информирует членов Комиссии о заседаниях Комиссии;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г) осуществляет регистрацию членов Комиссии в день заседания до начала работы Комиссии.</w:t>
      </w:r>
    </w:p>
    <w:p w:rsidR="002C4355" w:rsidRPr="002C4355" w:rsidRDefault="00020191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3</w:t>
      </w:r>
      <w:r w:rsidRPr="00D34A6E">
        <w:rPr>
          <w:rFonts w:ascii="Times New Roman" w:hAnsi="Times New Roman" w:cs="Times New Roman"/>
          <w:sz w:val="24"/>
          <w:szCs w:val="24"/>
        </w:rPr>
        <w:t xml:space="preserve">. 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одного раза в </w:t>
      </w:r>
      <w:r w:rsidR="002C4355">
        <w:rPr>
          <w:rFonts w:ascii="Times New Roman" w:hAnsi="Times New Roman" w:cs="Times New Roman"/>
          <w:sz w:val="24"/>
          <w:szCs w:val="24"/>
        </w:rPr>
        <w:t>квартал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. График заседаний комиссии утверждается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C435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="002C4355" w:rsidRPr="002C4355">
        <w:rPr>
          <w:rFonts w:ascii="Times New Roman" w:hAnsi="Times New Roman" w:cs="Times New Roman"/>
          <w:sz w:val="24"/>
          <w:szCs w:val="24"/>
        </w:rPr>
        <w:br/>
        <w:t>за 10 дней до начала очередного полугодия. Информация о проведении заседаний доводится секретарем Комиссии до сведения членов Комиссии не позднее, чем за 5 дней до начала очередного полугодия.</w:t>
      </w:r>
    </w:p>
    <w:p w:rsidR="002C4355" w:rsidRPr="002C4355" w:rsidRDefault="002C4355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55">
        <w:rPr>
          <w:rFonts w:ascii="Times New Roman" w:hAnsi="Times New Roman" w:cs="Times New Roman"/>
          <w:sz w:val="24"/>
          <w:szCs w:val="24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020191" w:rsidRPr="00D34A6E" w:rsidRDefault="00020191" w:rsidP="00D34A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4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принимается в соответствии с установленным порядком аттестации экспертов.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К протоколу Комиссии прикладываются экзаме</w:t>
      </w:r>
      <w:bookmarkStart w:id="1" w:name="_GoBack"/>
      <w:r w:rsidRPr="00D34A6E">
        <w:rPr>
          <w:rFonts w:ascii="Times New Roman" w:hAnsi="Times New Roman" w:cs="Times New Roman"/>
          <w:sz w:val="24"/>
          <w:szCs w:val="24"/>
        </w:rPr>
        <w:t>нац</w:t>
      </w:r>
      <w:bookmarkEnd w:id="1"/>
      <w:r w:rsidRPr="00D34A6E">
        <w:rPr>
          <w:rFonts w:ascii="Times New Roman" w:hAnsi="Times New Roman" w:cs="Times New Roman"/>
          <w:sz w:val="24"/>
          <w:szCs w:val="24"/>
        </w:rPr>
        <w:t>ионные бюллетени, подписанные членами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При несогласии с принятым решением член Комиссии имеет право </w:t>
      </w:r>
      <w:r w:rsidRPr="00D34A6E">
        <w:rPr>
          <w:rFonts w:ascii="Times New Roman" w:hAnsi="Times New Roman" w:cs="Times New Roman"/>
          <w:sz w:val="24"/>
          <w:szCs w:val="24"/>
        </w:rPr>
        <w:br/>
        <w:t>в письменной форме изложить особое мнение, которое прилагается к протоколу Комиссии.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6</w:t>
      </w:r>
      <w:r w:rsidRPr="00D34A6E">
        <w:rPr>
          <w:rFonts w:ascii="Times New Roman" w:hAnsi="Times New Roman" w:cs="Times New Roman"/>
          <w:sz w:val="24"/>
          <w:szCs w:val="24"/>
        </w:rPr>
        <w:t>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  <w:r w:rsidR="00C9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7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осуществляется </w:t>
      </w:r>
      <w:r w:rsidR="008A464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A4644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8A46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67C" w:rsidRDefault="0045467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0DC" w:rsidRPr="00D34A6E" w:rsidRDefault="00C960DC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60DC" w:rsidRPr="00D34A6E" w:rsidSect="00FC31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20191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191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1F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355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523"/>
    <w:rsid w:val="00657833"/>
    <w:rsid w:val="006604B2"/>
    <w:rsid w:val="0066070E"/>
    <w:rsid w:val="00660AA7"/>
    <w:rsid w:val="00660BBE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4644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04F2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6F1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0DC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6E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1D0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1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0D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C31D0"/>
    <w:rPr>
      <w:strike w:val="0"/>
      <w:dstrike w:val="0"/>
      <w:color w:val="000000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"/>
    <w:semiHidden/>
    <w:rsid w:val="00C960D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C96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C960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C96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960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118A7A089E9D67728ED4B6850B05AB52E8r3O6K" TargetMode="External"/><Relationship Id="rId5" Type="http://schemas.openxmlformats.org/officeDocument/2006/relationships/hyperlink" Target="consultantplus://offline/ref=0708A2A201C30BFBDD34118A7A089E9D647F8ED0BFDB5C07FA07E633C6A60F511CC1EEB49B6EFB3CrAO7K" TargetMode="Externa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2014-09-23T07:59:00Z</cp:lastPrinted>
  <dcterms:created xsi:type="dcterms:W3CDTF">2014-08-27T05:35:00Z</dcterms:created>
  <dcterms:modified xsi:type="dcterms:W3CDTF">2014-09-23T08:01:00Z</dcterms:modified>
</cp:coreProperties>
</file>