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7" w:rsidRPr="00C674B7" w:rsidRDefault="00C674B7" w:rsidP="00C674B7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C674B7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Томская транспортная прокуратура информирует об изменениях в </w:t>
      </w:r>
      <w:proofErr w:type="gramStart"/>
      <w:r w:rsidRPr="00C674B7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законодательстве</w:t>
      </w:r>
      <w:proofErr w:type="gramEnd"/>
      <w:r w:rsidRPr="00C674B7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о размещении на сайте информации о несовершеннолетних</w:t>
      </w:r>
    </w:p>
    <w:p w:rsidR="00C674B7" w:rsidRPr="00C674B7" w:rsidRDefault="00C674B7" w:rsidP="00C674B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>Согласно внесенным изменениям в Постановление Правительства РФ «О единой автоматизированной информационной системе “Единый реестр доменных имен, указателей страниц сайтов в информационно-телекоммуникационной сети “Интернет” и сетевых адресов, позволяющих идентифицировать сайты в информационно-телекоммуникационной сети “Интернет”, содержащие информацию, распространение которой в Российской Федерации запрещено» (от 11.10.2019 № 1310) с 23 октября 2019 г. будет блокироваться информация в Интернете не только в отношении распространяемой посредством</w:t>
      </w:r>
      <w:proofErr w:type="gramEnd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 xml:space="preserve"> сети “Интернет”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информация о несовершеннолетних, пострадавших в результате противоправных действий, распространение которой запрещено федеральными законами.</w:t>
      </w:r>
    </w:p>
    <w:p w:rsidR="00C674B7" w:rsidRPr="00C674B7" w:rsidRDefault="00C674B7" w:rsidP="00C674B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 xml:space="preserve">Сайты, которые содержат данную информацию, будут включаться по решению </w:t>
      </w:r>
      <w:proofErr w:type="spellStart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>Росмолодежи</w:t>
      </w:r>
      <w:proofErr w:type="spellEnd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 xml:space="preserve"> или </w:t>
      </w:r>
      <w:proofErr w:type="spellStart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>Роскомнадзора</w:t>
      </w:r>
      <w:proofErr w:type="spellEnd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 xml:space="preserve"> в реестр запрещенных сайтов. В </w:t>
      </w:r>
      <w:proofErr w:type="gramStart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>этом</w:t>
      </w:r>
      <w:proofErr w:type="gramEnd"/>
      <w:r w:rsidRPr="00C674B7">
        <w:rPr>
          <w:rFonts w:ascii="Segoe UI" w:eastAsia="Times New Roman" w:hAnsi="Segoe UI" w:cs="Segoe UI"/>
          <w:color w:val="555555"/>
          <w:sz w:val="21"/>
          <w:szCs w:val="21"/>
        </w:rPr>
        <w:t xml:space="preserve"> случае речь идет об информации, размещенной в продукции СМИ, распространяемой посредством Интернета.</w:t>
      </w:r>
    </w:p>
    <w:p w:rsidR="00F03D79" w:rsidRDefault="00F03D79"/>
    <w:sectPr w:rsidR="00F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4B7"/>
    <w:rsid w:val="00C674B7"/>
    <w:rsid w:val="00F0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2020-07-27T04:56:00Z</dcterms:created>
  <dcterms:modified xsi:type="dcterms:W3CDTF">2020-07-27T04:56:00Z</dcterms:modified>
</cp:coreProperties>
</file>