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26" w:rsidRPr="00D30EE8" w:rsidRDefault="00C97926" w:rsidP="00C97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0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C97926" w:rsidRPr="00D30EE8" w:rsidRDefault="00C97926" w:rsidP="00C97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0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C97926" w:rsidRPr="00D30EE8" w:rsidRDefault="00C97926" w:rsidP="00C97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РАЙОН </w:t>
      </w:r>
      <w:r w:rsidRPr="00D30EE8">
        <w:rPr>
          <w:rFonts w:ascii="Times New Roman" w:eastAsia="Times New Roman" w:hAnsi="Times New Roman" w:cs="Times New Roman"/>
          <w:b/>
          <w:color w:val="000000"/>
          <w:lang w:eastAsia="ru-RU"/>
        </w:rPr>
        <w:t>ТОМСКАЯ ОБЛАСТЬ</w:t>
      </w:r>
    </w:p>
    <w:p w:rsidR="00C97926" w:rsidRPr="00D30EE8" w:rsidRDefault="00C97926" w:rsidP="00C97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926" w:rsidRPr="00D30EE8" w:rsidRDefault="00C97926" w:rsidP="00C97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C97926" w:rsidRPr="00D30EE8" w:rsidRDefault="00D21882" w:rsidP="00C979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01.10</w:t>
      </w:r>
      <w:r w:rsidR="00C97926" w:rsidRPr="005C1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C97926" w:rsidRPr="00D218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5C1E03" w:rsidRPr="00D218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C97926" w:rsidRPr="00D218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724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C97926" w:rsidRPr="00D218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 w:rsidRPr="00D218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117</w:t>
      </w:r>
    </w:p>
    <w:p w:rsidR="00C97926" w:rsidRPr="00D30EE8" w:rsidRDefault="00C97926" w:rsidP="00C97926">
      <w:pPr>
        <w:tabs>
          <w:tab w:val="left" w:pos="5400"/>
        </w:tabs>
        <w:spacing w:before="100" w:after="10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с.Ново-Кусково</w:t>
      </w:r>
    </w:p>
    <w:p w:rsidR="00C97926" w:rsidRPr="00273E6F" w:rsidRDefault="00C97926" w:rsidP="00C97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E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условий приватизации муниципального имущества</w:t>
      </w:r>
    </w:p>
    <w:p w:rsidR="00C97926" w:rsidRPr="00273E6F" w:rsidRDefault="00C97926" w:rsidP="00C97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E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«Новокусковское сельское поселение»</w:t>
      </w:r>
    </w:p>
    <w:p w:rsidR="00C97926" w:rsidRDefault="00C97926" w:rsidP="00C97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E6F" w:rsidRPr="00D30EE8" w:rsidRDefault="00273E6F" w:rsidP="00C97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926" w:rsidRPr="00D30EE8" w:rsidRDefault="00C97926" w:rsidP="00C97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 ФЗ «Об общих принципах организации местного самоуправления в Российской Федерации», от 21 декабря 2001 года №178-ФЗ «О приватизации государственного и муниципального имущества», решением Совета Новокусковского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от </w:t>
      </w:r>
      <w:r w:rsidR="00D423A5">
        <w:rPr>
          <w:rFonts w:ascii="Times New Roman" w:eastAsia="Times New Roman" w:hAnsi="Times New Roman" w:cs="Times New Roman"/>
          <w:sz w:val="24"/>
          <w:szCs w:val="24"/>
          <w:lang w:eastAsia="ru-RU"/>
        </w:rPr>
        <w:t>23.05.2019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423A5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прогнозного плана</w:t>
      </w:r>
      <w:r w:rsidR="00D4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(программы)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приватизации имущества муниципального образования «Новокусковское сельское поселение» на 201</w:t>
      </w:r>
      <w:r w:rsidR="00D423A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год», </w:t>
      </w:r>
    </w:p>
    <w:p w:rsidR="00C97926" w:rsidRPr="00D30EE8" w:rsidRDefault="00C97926" w:rsidP="00C97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926" w:rsidRPr="00273E6F" w:rsidRDefault="00C97926" w:rsidP="00C97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E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C97926" w:rsidRPr="00D30EE8" w:rsidRDefault="00C97926" w:rsidP="00C97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Муниципальному образованию «Новокусковское сельское поселение» </w:t>
      </w:r>
      <w:r w:rsidR="004813EC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приватизацию следующего муниципального </w:t>
      </w:r>
      <w:r w:rsidR="004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</w:t>
      </w:r>
      <w:r w:rsidR="004813EC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открытых по составу участников и форм</w:t>
      </w:r>
      <w:r w:rsidR="004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предложения аукционных торгах</w:t>
      </w:r>
      <w:r w:rsidR="00513AA3"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7926" w:rsidRDefault="00513AA3" w:rsidP="00971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BF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2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ежилое здание с земельным участком, </w:t>
      </w:r>
      <w:r w:rsidR="00122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расположенно</w:t>
      </w:r>
      <w:r w:rsidR="0012223B" w:rsidRPr="00D3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по адресу</w:t>
      </w:r>
      <w:r w:rsidR="0012223B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: Томская область, Асиновский район, с.</w:t>
      </w:r>
      <w:r w:rsidR="0012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Ново-Кусково</w:t>
      </w:r>
      <w:r w:rsidR="0012223B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2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Школьная</w:t>
      </w:r>
      <w:r w:rsidR="0012223B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</w:t>
      </w:r>
      <w:r w:rsidR="00113194">
        <w:rPr>
          <w:rFonts w:ascii="Times New Roman" w:eastAsia="Times New Roman" w:hAnsi="Times New Roman" w:cs="Times New Roman"/>
          <w:sz w:val="24"/>
          <w:szCs w:val="24"/>
          <w:lang w:eastAsia="ru-RU"/>
        </w:rPr>
        <w:t>44.Назначение: нежилое;</w:t>
      </w:r>
      <w:r w:rsidR="0012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одноэтажное,</w:t>
      </w:r>
      <w:r w:rsidR="00C97926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="0012223B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площадь</w:t>
      </w:r>
      <w:r w:rsidR="009D2ECF">
        <w:rPr>
          <w:rFonts w:ascii="Times New Roman" w:eastAsia="Times New Roman" w:hAnsi="Times New Roman" w:cs="Times New Roman"/>
          <w:sz w:val="24"/>
          <w:szCs w:val="24"/>
          <w:lang w:eastAsia="ru-RU"/>
        </w:rPr>
        <w:t>83,9</w:t>
      </w:r>
      <w:r w:rsidR="00C97926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</w:t>
      </w:r>
      <w:r w:rsidR="0012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223B" w:rsidRPr="007853D0">
        <w:rPr>
          <w:rFonts w:ascii="Times New Roman" w:eastAsia="Times New Roman" w:hAnsi="Times New Roman" w:cs="Times New Roman"/>
          <w:sz w:val="24"/>
          <w:szCs w:val="24"/>
        </w:rPr>
        <w:t xml:space="preserve">кадастровый </w:t>
      </w:r>
      <w:r w:rsidR="0012223B">
        <w:rPr>
          <w:rFonts w:ascii="Times New Roman" w:eastAsia="Times New Roman" w:hAnsi="Times New Roman" w:cs="Times New Roman"/>
          <w:sz w:val="24"/>
          <w:szCs w:val="24"/>
        </w:rPr>
        <w:t>№ 70:02:0200025</w:t>
      </w:r>
      <w:r w:rsidR="0012223B" w:rsidRPr="007853D0">
        <w:rPr>
          <w:rFonts w:ascii="Times New Roman" w:eastAsia="Times New Roman" w:hAnsi="Times New Roman" w:cs="Times New Roman"/>
          <w:sz w:val="24"/>
          <w:szCs w:val="24"/>
        </w:rPr>
        <w:t>:</w:t>
      </w:r>
      <w:r w:rsidR="0012223B">
        <w:rPr>
          <w:rFonts w:ascii="Times New Roman" w:eastAsia="Times New Roman" w:hAnsi="Times New Roman" w:cs="Times New Roman"/>
          <w:sz w:val="24"/>
          <w:szCs w:val="24"/>
        </w:rPr>
        <w:t>82</w:t>
      </w:r>
      <w:r w:rsidR="0012223B" w:rsidRPr="007853D0">
        <w:rPr>
          <w:rFonts w:ascii="Times New Roman" w:eastAsia="Times New Roman" w:hAnsi="Times New Roman" w:cs="Times New Roman"/>
          <w:sz w:val="24"/>
          <w:szCs w:val="24"/>
        </w:rPr>
        <w:t>1</w:t>
      </w:r>
      <w:r w:rsidR="001222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2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Земельный участок: категория зе</w:t>
      </w:r>
      <w:r w:rsidR="00113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мель: земли населенных пунктов; </w:t>
      </w:r>
      <w:r w:rsidR="00C97926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="0012223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C97926" w:rsidRPr="00D3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площад</w:t>
      </w:r>
      <w:r w:rsidR="00122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591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D2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</w:t>
      </w:r>
      <w:r w:rsidR="00591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,4</w:t>
      </w:r>
      <w:r w:rsidR="00122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кв.м, </w:t>
      </w:r>
      <w:r w:rsidR="0012223B" w:rsidRPr="007853D0">
        <w:rPr>
          <w:rFonts w:ascii="Times New Roman" w:eastAsia="Times New Roman" w:hAnsi="Times New Roman" w:cs="Times New Roman"/>
          <w:sz w:val="24"/>
          <w:szCs w:val="24"/>
        </w:rPr>
        <w:t>кадастровый № 70:02:02000</w:t>
      </w:r>
      <w:r w:rsidR="0012223B">
        <w:rPr>
          <w:rFonts w:ascii="Times New Roman" w:eastAsia="Times New Roman" w:hAnsi="Times New Roman" w:cs="Times New Roman"/>
          <w:sz w:val="24"/>
          <w:szCs w:val="24"/>
        </w:rPr>
        <w:t>25</w:t>
      </w:r>
      <w:r w:rsidR="0012223B" w:rsidRPr="007853D0">
        <w:rPr>
          <w:rFonts w:ascii="Times New Roman" w:eastAsia="Times New Roman" w:hAnsi="Times New Roman" w:cs="Times New Roman"/>
          <w:sz w:val="24"/>
          <w:szCs w:val="24"/>
        </w:rPr>
        <w:t>:</w:t>
      </w:r>
      <w:r w:rsidR="0012223B">
        <w:rPr>
          <w:rFonts w:ascii="Times New Roman" w:eastAsia="Times New Roman" w:hAnsi="Times New Roman" w:cs="Times New Roman"/>
          <w:sz w:val="24"/>
          <w:szCs w:val="24"/>
        </w:rPr>
        <w:t>9</w:t>
      </w:r>
      <w:r w:rsidR="0012223B" w:rsidRPr="007853D0">
        <w:rPr>
          <w:rFonts w:ascii="Times New Roman" w:eastAsia="Times New Roman" w:hAnsi="Times New Roman" w:cs="Times New Roman"/>
          <w:sz w:val="24"/>
          <w:szCs w:val="24"/>
        </w:rPr>
        <w:t>0.</w:t>
      </w:r>
      <w:r w:rsidR="0012223B">
        <w:rPr>
          <w:rFonts w:ascii="Times New Roman" w:eastAsia="Times New Roman" w:hAnsi="Times New Roman" w:cs="Times New Roman"/>
          <w:sz w:val="24"/>
          <w:szCs w:val="24"/>
        </w:rPr>
        <w:t xml:space="preserve"> Ц</w:t>
      </w:r>
      <w:r w:rsidR="00C97926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ена имущества определена независимым оценщиком и равна </w:t>
      </w:r>
      <w:r w:rsidR="00094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476 400</w:t>
      </w:r>
      <w:r w:rsidR="00C97926"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094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Четыреста семьдесят шесть</w:t>
      </w:r>
      <w:r w:rsidR="009D2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тысяч</w:t>
      </w:r>
      <w:r w:rsidR="00094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четыреста</w:t>
      </w:r>
      <w:r w:rsidR="009D2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рублей</w:t>
      </w:r>
      <w:r w:rsidR="00C97926"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00 коп</w:t>
      </w:r>
      <w:r w:rsidR="009D2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еек</w:t>
      </w:r>
      <w:r w:rsidR="001131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B92E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 w:rsidR="00094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</w:t>
      </w:r>
      <w:r w:rsidR="00A0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79</w:t>
      </w:r>
      <w:r w:rsidR="00113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0681B">
        <w:rPr>
          <w:rFonts w:ascii="Times New Roman" w:eastAsia="Times New Roman" w:hAnsi="Times New Roman" w:cs="Times New Roman"/>
          <w:sz w:val="24"/>
          <w:szCs w:val="24"/>
          <w:lang w:eastAsia="ru-RU"/>
        </w:rPr>
        <w:t>400</w:t>
      </w:r>
      <w:r w:rsidR="0011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(Семьдесят девять тысяч четыреста)</w:t>
      </w:r>
      <w:r w:rsidR="00A0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11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</w:t>
      </w:r>
      <w:r w:rsidR="007B25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1784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отчет</w:t>
      </w:r>
      <w:r w:rsidR="003776F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717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рыночной стоимости</w:t>
      </w:r>
      <w:r w:rsidR="0037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нежилого здания и земельного участка</w:t>
      </w:r>
      <w:r w:rsidR="00971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О-011</w:t>
      </w:r>
      <w:r w:rsidR="00971784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9717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71784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БН от </w:t>
      </w:r>
      <w:r w:rsidR="00971784">
        <w:rPr>
          <w:rFonts w:ascii="Times New Roman" w:eastAsia="Times New Roman" w:hAnsi="Times New Roman" w:cs="Times New Roman"/>
          <w:sz w:val="24"/>
          <w:szCs w:val="24"/>
          <w:lang w:eastAsia="ru-RU"/>
        </w:rPr>
        <w:t>13.05.2019 г.</w:t>
      </w:r>
    </w:p>
    <w:p w:rsidR="00513AA3" w:rsidRDefault="00513AA3" w:rsidP="00971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Решение Совета Новокусковского сельского поселения от 26.08.2019 № 112 «Об утверждении условий приватизации муниципального имущества муниципального образования «Новокусковское сельское поселение» признать утратившим силу.</w:t>
      </w:r>
    </w:p>
    <w:p w:rsidR="009D2ECF" w:rsidRDefault="009D2ECF" w:rsidP="009D2EC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3A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97926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73E6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печатном издании «Информационный</w:t>
      </w: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бюллетен</w:t>
      </w:r>
      <w:r w:rsidR="00273E6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23C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3E6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273E6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азмещению</w:t>
      </w:r>
      <w:r w:rsidRPr="00123CCA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4" w:history="1">
        <w:r w:rsidRPr="009D2ECF">
          <w:rPr>
            <w:rStyle w:val="a3"/>
            <w:rFonts w:ascii="Times New Roman" w:eastAsia="Calibri" w:hAnsi="Times New Roman" w:cs="Times New Roman"/>
            <w:color w:val="0000CC"/>
            <w:sz w:val="24"/>
            <w:szCs w:val="24"/>
            <w:lang w:val="en-US"/>
          </w:rPr>
          <w:t>www</w:t>
        </w:r>
        <w:r w:rsidRPr="009D2ECF">
          <w:rPr>
            <w:rStyle w:val="a3"/>
            <w:rFonts w:ascii="Times New Roman" w:eastAsia="Calibri" w:hAnsi="Times New Roman" w:cs="Times New Roman"/>
            <w:color w:val="0000CC"/>
            <w:sz w:val="24"/>
            <w:szCs w:val="24"/>
          </w:rPr>
          <w:t>.</w:t>
        </w:r>
        <w:r w:rsidRPr="009D2ECF">
          <w:rPr>
            <w:rStyle w:val="a3"/>
            <w:rFonts w:ascii="Times New Roman" w:eastAsia="Calibri" w:hAnsi="Times New Roman" w:cs="Times New Roman"/>
            <w:color w:val="0000CC"/>
            <w:sz w:val="24"/>
            <w:szCs w:val="24"/>
            <w:lang w:val="en-US"/>
          </w:rPr>
          <w:t>torgi</w:t>
        </w:r>
        <w:r w:rsidRPr="009D2ECF">
          <w:rPr>
            <w:rStyle w:val="a3"/>
            <w:rFonts w:ascii="Times New Roman" w:eastAsia="Calibri" w:hAnsi="Times New Roman" w:cs="Times New Roman"/>
            <w:color w:val="0000CC"/>
            <w:sz w:val="24"/>
            <w:szCs w:val="24"/>
          </w:rPr>
          <w:t>.</w:t>
        </w:r>
        <w:r w:rsidRPr="009D2ECF">
          <w:rPr>
            <w:rStyle w:val="a3"/>
            <w:rFonts w:ascii="Times New Roman" w:eastAsia="Calibri" w:hAnsi="Times New Roman" w:cs="Times New Roman"/>
            <w:color w:val="0000CC"/>
            <w:sz w:val="24"/>
            <w:szCs w:val="24"/>
            <w:lang w:val="en-US"/>
          </w:rPr>
          <w:t>gov</w:t>
        </w:r>
        <w:r w:rsidRPr="009D2ECF">
          <w:rPr>
            <w:rStyle w:val="a3"/>
            <w:rFonts w:ascii="Times New Roman" w:eastAsia="Calibri" w:hAnsi="Times New Roman" w:cs="Times New Roman"/>
            <w:color w:val="0000CC"/>
            <w:sz w:val="24"/>
            <w:szCs w:val="24"/>
          </w:rPr>
          <w:t>.</w:t>
        </w:r>
        <w:r w:rsidRPr="009D2ECF">
          <w:rPr>
            <w:rStyle w:val="a3"/>
            <w:rFonts w:ascii="Times New Roman" w:eastAsia="Calibri" w:hAnsi="Times New Roman" w:cs="Times New Roman"/>
            <w:color w:val="0000CC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Новокусковского сельского поселения </w:t>
      </w:r>
      <w:hyperlink r:id="rId5" w:history="1">
        <w:r w:rsidRPr="007853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www.nkselpasino.ru</w:t>
        </w:r>
      </w:hyperlink>
      <w:r w:rsidRPr="00785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7926" w:rsidRDefault="00513AA3" w:rsidP="00273E6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4</w:t>
      </w:r>
      <w:r w:rsidR="0011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Start w:id="0" w:name="_GoBack"/>
      <w:bookmarkEnd w:id="0"/>
      <w:r w:rsidR="00C97926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решения возложить на социально-экономический комитет Совета Новокусковского сельского поселения.</w:t>
      </w:r>
    </w:p>
    <w:p w:rsidR="00D423A5" w:rsidRPr="00D30EE8" w:rsidRDefault="00D423A5" w:rsidP="00C97926">
      <w:pPr>
        <w:spacing w:before="100" w:after="10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926" w:rsidRPr="00D30EE8" w:rsidRDefault="00C97926" w:rsidP="00C9792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926" w:rsidRPr="00D30EE8" w:rsidRDefault="00C97926" w:rsidP="00C9792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3A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А.В. Карпенко</w:t>
      </w:r>
    </w:p>
    <w:p w:rsidR="00A36E42" w:rsidRDefault="00A36E42"/>
    <w:sectPr w:rsidR="00A36E42" w:rsidSect="007853D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6EF"/>
    <w:rsid w:val="000948DD"/>
    <w:rsid w:val="00097F8A"/>
    <w:rsid w:val="000A01D3"/>
    <w:rsid w:val="000A5462"/>
    <w:rsid w:val="00113194"/>
    <w:rsid w:val="0012223B"/>
    <w:rsid w:val="00124F48"/>
    <w:rsid w:val="00215FFF"/>
    <w:rsid w:val="00273E6F"/>
    <w:rsid w:val="00276D5D"/>
    <w:rsid w:val="00294C2B"/>
    <w:rsid w:val="002C114D"/>
    <w:rsid w:val="00346BF1"/>
    <w:rsid w:val="003776F7"/>
    <w:rsid w:val="003C41E4"/>
    <w:rsid w:val="003E4D88"/>
    <w:rsid w:val="00402978"/>
    <w:rsid w:val="004813EC"/>
    <w:rsid w:val="00513AA3"/>
    <w:rsid w:val="00572401"/>
    <w:rsid w:val="00591695"/>
    <w:rsid w:val="005C1E03"/>
    <w:rsid w:val="00634364"/>
    <w:rsid w:val="0072364D"/>
    <w:rsid w:val="0073422A"/>
    <w:rsid w:val="007B258D"/>
    <w:rsid w:val="00806F2E"/>
    <w:rsid w:val="0089053D"/>
    <w:rsid w:val="008B2697"/>
    <w:rsid w:val="008E3C90"/>
    <w:rsid w:val="009036EF"/>
    <w:rsid w:val="00921268"/>
    <w:rsid w:val="00947E55"/>
    <w:rsid w:val="00971784"/>
    <w:rsid w:val="009D2ECF"/>
    <w:rsid w:val="00A0681B"/>
    <w:rsid w:val="00A36E42"/>
    <w:rsid w:val="00A64147"/>
    <w:rsid w:val="00AF2B7B"/>
    <w:rsid w:val="00B42AA3"/>
    <w:rsid w:val="00B86BD6"/>
    <w:rsid w:val="00B92E82"/>
    <w:rsid w:val="00BF1738"/>
    <w:rsid w:val="00C97926"/>
    <w:rsid w:val="00CA51CC"/>
    <w:rsid w:val="00CE5A1A"/>
    <w:rsid w:val="00D21882"/>
    <w:rsid w:val="00D423A5"/>
    <w:rsid w:val="00D71363"/>
    <w:rsid w:val="00DF00A8"/>
    <w:rsid w:val="00E93612"/>
    <w:rsid w:val="00F83A3C"/>
    <w:rsid w:val="00FF5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EC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2019-10-03T03:01:00Z</cp:lastPrinted>
  <dcterms:created xsi:type="dcterms:W3CDTF">2019-10-03T02:52:00Z</dcterms:created>
  <dcterms:modified xsi:type="dcterms:W3CDTF">2019-10-22T09:15:00Z</dcterms:modified>
</cp:coreProperties>
</file>