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91" w:rsidRPr="003730AD" w:rsidRDefault="00781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30.11.2022</w:t>
      </w:r>
      <w:r w:rsidR="003730AD">
        <w:rPr>
          <w:rFonts w:ascii="Times New Roman" w:hAnsi="Times New Roman" w:cs="Times New Roman"/>
          <w:sz w:val="28"/>
          <w:szCs w:val="28"/>
        </w:rPr>
        <w:t xml:space="preserve"> в Администрации Новокусковского сельского поселения вакантных должностей нет.</w:t>
      </w:r>
      <w:bookmarkStart w:id="0" w:name="_GoBack"/>
      <w:bookmarkEnd w:id="0"/>
    </w:p>
    <w:sectPr w:rsidR="00AA1791" w:rsidRPr="0037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E3"/>
    <w:rsid w:val="003730AD"/>
    <w:rsid w:val="003F5BE3"/>
    <w:rsid w:val="00781851"/>
    <w:rsid w:val="00AA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и:</dc:creator>
  <cp:lastModifiedBy>Пользователь</cp:lastModifiedBy>
  <cp:revision>2</cp:revision>
  <dcterms:created xsi:type="dcterms:W3CDTF">2022-12-09T11:39:00Z</dcterms:created>
  <dcterms:modified xsi:type="dcterms:W3CDTF">2022-12-09T11:39:00Z</dcterms:modified>
</cp:coreProperties>
</file>