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E" w:rsidRDefault="009871EE" w:rsidP="009871EE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871EE" w:rsidRDefault="009871EE" w:rsidP="009871EE">
      <w:pPr>
        <w:jc w:val="center"/>
        <w:rPr>
          <w:b/>
          <w:sz w:val="28"/>
        </w:rPr>
      </w:pPr>
    </w:p>
    <w:p w:rsidR="009871EE" w:rsidRDefault="009871EE" w:rsidP="009871E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49AD" w:rsidRPr="00C749AD" w:rsidRDefault="00C749AD" w:rsidP="009871EE">
      <w:pPr>
        <w:jc w:val="center"/>
        <w:rPr>
          <w:b/>
          <w:sz w:val="24"/>
          <w:szCs w:val="24"/>
        </w:rPr>
      </w:pPr>
      <w:r w:rsidRPr="00C749AD">
        <w:rPr>
          <w:b/>
          <w:sz w:val="24"/>
          <w:szCs w:val="24"/>
        </w:rPr>
        <w:t>(в редакции постановления от 11.07.2013г. №180)</w:t>
      </w:r>
    </w:p>
    <w:p w:rsidR="009871EE" w:rsidRDefault="009871EE" w:rsidP="009871EE">
      <w:pPr>
        <w:rPr>
          <w:sz w:val="24"/>
        </w:rPr>
      </w:pPr>
      <w:r>
        <w:t xml:space="preserve">                                                                                                                         </w:t>
      </w:r>
    </w:p>
    <w:p w:rsidR="009871EE" w:rsidRPr="00B4468B" w:rsidRDefault="00B4468B" w:rsidP="009871EE">
      <w:pPr>
        <w:pStyle w:val="ConsTitle"/>
        <w:spacing w:line="360" w:lineRule="auto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B4468B">
        <w:rPr>
          <w:rFonts w:ascii="Times New Roman" w:hAnsi="Times New Roman"/>
          <w:b w:val="0"/>
          <w:sz w:val="24"/>
          <w:szCs w:val="24"/>
        </w:rPr>
        <w:t xml:space="preserve">14.03.2013             </w:t>
      </w:r>
      <w:r w:rsidR="009871EE" w:rsidRPr="00B4468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Pr="00B4468B">
        <w:rPr>
          <w:rFonts w:ascii="Times New Roman" w:hAnsi="Times New Roman"/>
          <w:b w:val="0"/>
          <w:sz w:val="24"/>
          <w:szCs w:val="24"/>
        </w:rPr>
        <w:t xml:space="preserve">                          № 92</w:t>
      </w:r>
    </w:p>
    <w:p w:rsidR="009871EE" w:rsidRDefault="009871EE" w:rsidP="009871EE">
      <w:pPr>
        <w:jc w:val="center"/>
        <w:rPr>
          <w:sz w:val="24"/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ово-Кусково</w:t>
      </w:r>
      <w:proofErr w:type="spellEnd"/>
    </w:p>
    <w:p w:rsidR="009871EE" w:rsidRDefault="009871EE" w:rsidP="009871EE">
      <w:pPr>
        <w:jc w:val="center"/>
        <w:rPr>
          <w:szCs w:val="24"/>
        </w:rPr>
      </w:pPr>
    </w:p>
    <w:p w:rsidR="00A715EE" w:rsidRPr="009871EE" w:rsidRDefault="00A715EE" w:rsidP="009871EE">
      <w:pPr>
        <w:pStyle w:val="ConsPlusTitle"/>
        <w:widowControl/>
        <w:jc w:val="center"/>
      </w:pPr>
      <w:proofErr w:type="gramStart"/>
      <w:r w:rsidRPr="009871EE">
        <w:t xml:space="preserve">Об утверждении </w:t>
      </w:r>
      <w:r w:rsidR="003D6B81">
        <w:t>П</w:t>
      </w:r>
      <w:r w:rsidRPr="009871EE">
        <w:t>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 w:rsidR="009871EE">
        <w:t xml:space="preserve"> (оказывает данной организации услуги)</w:t>
      </w:r>
      <w:r w:rsidRPr="009871EE">
        <w:t xml:space="preserve"> на условиях гражданско-правового договора</w:t>
      </w:r>
      <w:proofErr w:type="gramEnd"/>
      <w:r w:rsidRPr="009871EE">
        <w:t xml:space="preserve">, если отдельные функции муниципального управления данной организацией входили в его должностные (служебные) обязанности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hyperlink r:id="rId5" w:history="1">
        <w:r w:rsidR="00A715EE" w:rsidRPr="009871EE">
          <w:rPr>
            <w:sz w:val="24"/>
            <w:szCs w:val="24"/>
          </w:rPr>
          <w:t>статьей 12</w:t>
        </w:r>
      </w:hyperlink>
      <w:r w:rsidR="00A715EE" w:rsidRPr="009871EE">
        <w:rPr>
          <w:sz w:val="24"/>
          <w:szCs w:val="24"/>
        </w:rPr>
        <w:t xml:space="preserve"> Федерального закона от 25</w:t>
      </w:r>
      <w:r>
        <w:rPr>
          <w:sz w:val="24"/>
          <w:szCs w:val="24"/>
        </w:rPr>
        <w:t xml:space="preserve"> декабря </w:t>
      </w:r>
      <w:r w:rsidR="00A715EE" w:rsidRPr="009871EE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="004576EF">
        <w:rPr>
          <w:sz w:val="24"/>
          <w:szCs w:val="24"/>
        </w:rPr>
        <w:t xml:space="preserve"> </w:t>
      </w:r>
      <w:r w:rsidR="00A715EE" w:rsidRPr="009871EE">
        <w:rPr>
          <w:sz w:val="24"/>
          <w:szCs w:val="24"/>
        </w:rPr>
        <w:t>№ 273-ФЗ «О противодействии коррупции», Федеральным законом от 2</w:t>
      </w:r>
      <w:r>
        <w:rPr>
          <w:sz w:val="24"/>
          <w:szCs w:val="24"/>
        </w:rPr>
        <w:t xml:space="preserve"> марта </w:t>
      </w:r>
      <w:r w:rsidR="00A715EE" w:rsidRPr="009871EE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="00A715EE" w:rsidRPr="009871EE">
        <w:rPr>
          <w:sz w:val="24"/>
          <w:szCs w:val="24"/>
        </w:rPr>
        <w:t xml:space="preserve"> № 25-ФЗ «О муниципальной службе в Российской Федерации», </w:t>
      </w:r>
    </w:p>
    <w:p w:rsid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A715EE" w:rsidRDefault="00A715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  <w:r w:rsidRPr="009871EE">
        <w:rPr>
          <w:b/>
          <w:sz w:val="24"/>
          <w:szCs w:val="24"/>
        </w:rPr>
        <w:t>ПОСТАНОВЛЯЮ:</w:t>
      </w:r>
    </w:p>
    <w:p w:rsidR="009871EE" w:rsidRPr="009871EE" w:rsidRDefault="009871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</w:p>
    <w:p w:rsidR="00A715EE" w:rsidRPr="009871EE" w:rsidRDefault="009871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proofErr w:type="gramStart"/>
      <w:r>
        <w:rPr>
          <w:b w:val="0"/>
        </w:rPr>
        <w:t>Утвердить «П</w:t>
      </w:r>
      <w:r w:rsidR="00A715EE" w:rsidRPr="009871EE">
        <w:rPr>
          <w:b w:val="0"/>
        </w:rPr>
        <w:t xml:space="preserve">орядок уведомления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 w:val="0"/>
        </w:rPr>
        <w:t xml:space="preserve">(оказывает данной организации услуги) </w:t>
      </w:r>
      <w:r w:rsidR="00A715EE" w:rsidRPr="009871EE">
        <w:rPr>
          <w:b w:val="0"/>
        </w:rPr>
        <w:t>на условиях гражданско-правового договора, если</w:t>
      </w:r>
      <w:proofErr w:type="gramEnd"/>
      <w:r w:rsidR="00A715EE" w:rsidRPr="009871EE">
        <w:rPr>
          <w:b w:val="0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  <w:r>
        <w:rPr>
          <w:b w:val="0"/>
        </w:rPr>
        <w:t>» согласно приложению 1</w:t>
      </w:r>
      <w:r w:rsidR="00A715EE" w:rsidRPr="009871EE">
        <w:rPr>
          <w:b w:val="0"/>
        </w:rPr>
        <w:t>.</w:t>
      </w:r>
    </w:p>
    <w:p w:rsidR="00A715EE" w:rsidRPr="009871EE" w:rsidRDefault="00C749AD" w:rsidP="00C749AD">
      <w:pPr>
        <w:tabs>
          <w:tab w:val="num" w:pos="1035"/>
        </w:tabs>
        <w:autoSpaceDE w:val="0"/>
        <w:autoSpaceDN w:val="0"/>
        <w:adjustRightInd w:val="0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715EE" w:rsidRPr="009871EE">
        <w:rPr>
          <w:sz w:val="24"/>
          <w:szCs w:val="24"/>
        </w:rPr>
        <w:t>Настоящее постановление довести до сведения муниципальных служащих.</w:t>
      </w:r>
    </w:p>
    <w:p w:rsidR="00A715EE" w:rsidRPr="009871EE" w:rsidRDefault="00C749AD" w:rsidP="00C749AD">
      <w:pPr>
        <w:tabs>
          <w:tab w:val="num" w:pos="709"/>
        </w:tabs>
        <w:autoSpaceDE w:val="0"/>
        <w:autoSpaceDN w:val="0"/>
        <w:adjustRightInd w:val="0"/>
        <w:ind w:right="-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A715EE" w:rsidRPr="009871EE">
        <w:rPr>
          <w:sz w:val="24"/>
          <w:szCs w:val="24"/>
        </w:rPr>
        <w:t xml:space="preserve">Настоящее постановление </w:t>
      </w:r>
      <w:r w:rsidR="005B0093">
        <w:rPr>
          <w:sz w:val="24"/>
          <w:szCs w:val="24"/>
        </w:rPr>
        <w:t xml:space="preserve">подлежит </w:t>
      </w:r>
      <w:r w:rsidR="00A715EE" w:rsidRPr="009871EE">
        <w:rPr>
          <w:sz w:val="24"/>
          <w:szCs w:val="24"/>
        </w:rPr>
        <w:t>опубликова</w:t>
      </w:r>
      <w:r w:rsidR="005B0093">
        <w:rPr>
          <w:sz w:val="24"/>
          <w:szCs w:val="24"/>
        </w:rPr>
        <w:t>нию</w:t>
      </w:r>
      <w:r w:rsidR="00A715EE" w:rsidRPr="009871EE">
        <w:rPr>
          <w:sz w:val="24"/>
          <w:szCs w:val="24"/>
        </w:rPr>
        <w:t xml:space="preserve"> и </w:t>
      </w:r>
      <w:r w:rsidR="005B0093">
        <w:rPr>
          <w:sz w:val="24"/>
          <w:szCs w:val="24"/>
        </w:rPr>
        <w:t xml:space="preserve">размещению на сайте </w:t>
      </w:r>
      <w:proofErr w:type="spellStart"/>
      <w:r w:rsidR="005B0093">
        <w:rPr>
          <w:sz w:val="24"/>
          <w:szCs w:val="24"/>
        </w:rPr>
        <w:t>Новокусковского</w:t>
      </w:r>
      <w:proofErr w:type="spellEnd"/>
      <w:r w:rsidR="005B0093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A715EE" w:rsidRPr="009871EE">
        <w:rPr>
          <w:sz w:val="24"/>
          <w:szCs w:val="24"/>
        </w:rPr>
        <w:t>.</w:t>
      </w:r>
    </w:p>
    <w:p w:rsidR="00A715EE" w:rsidRPr="00C749AD" w:rsidRDefault="00A715EE" w:rsidP="00C749AD">
      <w:pPr>
        <w:pStyle w:val="a8"/>
        <w:numPr>
          <w:ilvl w:val="0"/>
          <w:numId w:val="2"/>
        </w:numPr>
        <w:tabs>
          <w:tab w:val="num" w:pos="1035"/>
        </w:tabs>
        <w:autoSpaceDE w:val="0"/>
        <w:autoSpaceDN w:val="0"/>
        <w:adjustRightInd w:val="0"/>
        <w:ind w:left="993" w:hanging="284"/>
        <w:jc w:val="both"/>
        <w:outlineLvl w:val="1"/>
        <w:rPr>
          <w:sz w:val="24"/>
          <w:szCs w:val="24"/>
        </w:rPr>
      </w:pPr>
      <w:r w:rsidRPr="00C749AD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B0093" w:rsidRPr="009871EE" w:rsidRDefault="005B0093" w:rsidP="00C749AD">
      <w:pPr>
        <w:numPr>
          <w:ilvl w:val="0"/>
          <w:numId w:val="2"/>
        </w:numPr>
        <w:tabs>
          <w:tab w:val="num" w:pos="1035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Контроль исполнения постановления возложить на заместителя главы по управлению делами Репину А.</w:t>
      </w:r>
      <w:r w:rsidR="00B4468B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A715EE" w:rsidRDefault="00A715EE" w:rsidP="00A715EE">
      <w:pPr>
        <w:ind w:right="-2"/>
        <w:rPr>
          <w:sz w:val="28"/>
          <w:szCs w:val="28"/>
        </w:rPr>
      </w:pPr>
    </w:p>
    <w:p w:rsidR="005B0093" w:rsidRPr="005B0093" w:rsidRDefault="005B0093" w:rsidP="00A715EE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>Глава сельского поселения</w:t>
      </w:r>
    </w:p>
    <w:p w:rsidR="005B0093" w:rsidRDefault="005B0093" w:rsidP="005B0093">
      <w:pPr>
        <w:ind w:right="-2"/>
        <w:rPr>
          <w:sz w:val="24"/>
          <w:szCs w:val="24"/>
        </w:rPr>
      </w:pPr>
      <w:r w:rsidRPr="005B0093">
        <w:rPr>
          <w:sz w:val="24"/>
          <w:szCs w:val="24"/>
        </w:rPr>
        <w:t xml:space="preserve">(Глава </w:t>
      </w:r>
      <w:r>
        <w:rPr>
          <w:sz w:val="24"/>
          <w:szCs w:val="24"/>
        </w:rPr>
        <w:t>администрации)                                                                                                 А.В.Карпенко</w:t>
      </w: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B4468B" w:rsidRDefault="00B4468B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C749AD" w:rsidRDefault="00C749AD" w:rsidP="005B0093">
      <w:pPr>
        <w:ind w:left="6372" w:right="-2"/>
        <w:jc w:val="both"/>
        <w:rPr>
          <w:sz w:val="22"/>
          <w:szCs w:val="22"/>
        </w:rPr>
      </w:pP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8153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к постановлению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5B0093" w:rsidRDefault="005B0093" w:rsidP="005B0093">
      <w:pPr>
        <w:ind w:left="6372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468B">
        <w:rPr>
          <w:sz w:val="22"/>
          <w:szCs w:val="22"/>
        </w:rPr>
        <w:t xml:space="preserve">14.03.2013г. </w:t>
      </w:r>
      <w:r>
        <w:rPr>
          <w:sz w:val="22"/>
          <w:szCs w:val="22"/>
        </w:rPr>
        <w:t xml:space="preserve"> №</w:t>
      </w:r>
      <w:r w:rsidR="00B4468B">
        <w:rPr>
          <w:sz w:val="22"/>
          <w:szCs w:val="22"/>
        </w:rPr>
        <w:t xml:space="preserve"> 92</w:t>
      </w:r>
    </w:p>
    <w:p w:rsidR="00A715EE" w:rsidRPr="005B0093" w:rsidRDefault="00A715EE" w:rsidP="005B0093">
      <w:pPr>
        <w:ind w:right="-2"/>
        <w:jc w:val="both"/>
        <w:rPr>
          <w:sz w:val="24"/>
          <w:szCs w:val="24"/>
        </w:rPr>
      </w:pP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r w:rsidRPr="005B0093">
        <w:rPr>
          <w:b/>
          <w:bCs/>
          <w:sz w:val="24"/>
          <w:szCs w:val="24"/>
        </w:rPr>
        <w:t>Порядок</w:t>
      </w:r>
    </w:p>
    <w:p w:rsid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5B0093">
        <w:rPr>
          <w:b/>
          <w:bCs/>
          <w:sz w:val="24"/>
          <w:szCs w:val="24"/>
        </w:rPr>
        <w:t xml:space="preserve">уведомления гражданином замещавшим должность муниципальной службы, включенную в перечень  должностей, в случае увольнения с которых предусмотрены ограничения, комиссии 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>
        <w:rPr>
          <w:b/>
          <w:bCs/>
          <w:sz w:val="24"/>
          <w:szCs w:val="24"/>
        </w:rPr>
        <w:t xml:space="preserve">(оказывает данной организации услуги) </w:t>
      </w:r>
      <w:r w:rsidRPr="005B0093">
        <w:rPr>
          <w:b/>
          <w:bCs/>
          <w:sz w:val="24"/>
          <w:szCs w:val="24"/>
        </w:rPr>
        <w:t>на условиях гражданско-правового договора, если отдельные функции</w:t>
      </w:r>
      <w:proofErr w:type="gramEnd"/>
      <w:r w:rsidRPr="005B0093">
        <w:rPr>
          <w:b/>
          <w:bCs/>
          <w:sz w:val="24"/>
          <w:szCs w:val="24"/>
        </w:rPr>
        <w:t xml:space="preserve"> муниципального управления данной организацией входили в его должностные (служебные) обязанности</w:t>
      </w:r>
    </w:p>
    <w:p w:rsidR="005B0093" w:rsidRPr="005B0093" w:rsidRDefault="005B0093" w:rsidP="005B0093">
      <w:pPr>
        <w:ind w:right="-2"/>
        <w:jc w:val="center"/>
        <w:rPr>
          <w:b/>
          <w:bCs/>
          <w:sz w:val="24"/>
          <w:szCs w:val="24"/>
        </w:rPr>
      </w:pPr>
    </w:p>
    <w:p w:rsidR="005B0093" w:rsidRPr="005B0093" w:rsidRDefault="005B0093" w:rsidP="005B0093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1. </w:t>
      </w:r>
      <w:proofErr w:type="gramStart"/>
      <w:r w:rsidRPr="005B0093">
        <w:rPr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6" w:history="1">
        <w:r w:rsidRPr="00860B16">
          <w:rPr>
            <w:rStyle w:val="a7"/>
            <w:color w:val="auto"/>
            <w:sz w:val="24"/>
            <w:szCs w:val="24"/>
            <w:u w:val="none"/>
          </w:rPr>
          <w:t>перечень</w:t>
        </w:r>
      </w:hyperlink>
      <w:r w:rsidRPr="00860B16">
        <w:rPr>
          <w:sz w:val="24"/>
          <w:szCs w:val="24"/>
        </w:rPr>
        <w:t xml:space="preserve"> </w:t>
      </w:r>
      <w:r w:rsidRPr="005B0093">
        <w:rPr>
          <w:sz w:val="24"/>
          <w:szCs w:val="24"/>
        </w:rPr>
        <w:t xml:space="preserve">должностей муниципальной службы, утвержденный </w:t>
      </w:r>
      <w:r w:rsidR="00860B16">
        <w:rPr>
          <w:sz w:val="24"/>
          <w:szCs w:val="24"/>
        </w:rPr>
        <w:t xml:space="preserve">постановлением Администрации </w:t>
      </w:r>
      <w:proofErr w:type="spellStart"/>
      <w:r w:rsidR="00860B16">
        <w:rPr>
          <w:sz w:val="24"/>
          <w:szCs w:val="24"/>
        </w:rPr>
        <w:t>Новокусковского</w:t>
      </w:r>
      <w:proofErr w:type="spellEnd"/>
      <w:r w:rsidR="00860B16">
        <w:rPr>
          <w:sz w:val="24"/>
          <w:szCs w:val="24"/>
        </w:rPr>
        <w:t xml:space="preserve"> сельского поселения от 08.02.2013г. №4</w:t>
      </w:r>
      <w:r w:rsidR="004576EF">
        <w:rPr>
          <w:sz w:val="24"/>
          <w:szCs w:val="24"/>
        </w:rPr>
        <w:t>4</w:t>
      </w:r>
      <w:r w:rsidRPr="005B0093">
        <w:rPr>
          <w:sz w:val="24"/>
          <w:szCs w:val="24"/>
        </w:rPr>
        <w:t xml:space="preserve">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урегулированию конфликта интересов </w:t>
      </w:r>
      <w:r w:rsidR="00B75C4C">
        <w:rPr>
          <w:sz w:val="24"/>
          <w:szCs w:val="24"/>
        </w:rPr>
        <w:t>(далее - К</w:t>
      </w:r>
      <w:r w:rsidRPr="005B0093">
        <w:rPr>
          <w:sz w:val="24"/>
          <w:szCs w:val="24"/>
        </w:rPr>
        <w:t>омиссия) о намерении замещать на условиях трудового договора</w:t>
      </w:r>
      <w:proofErr w:type="gramEnd"/>
      <w:r w:rsidRPr="005B0093">
        <w:rPr>
          <w:sz w:val="24"/>
          <w:szCs w:val="24"/>
        </w:rPr>
        <w:t xml:space="preserve">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2. Гражданин, замещавший должность муниципальной службы обязан уведомить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омиссию до заключения трудового договора или гражданско-правового договора.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3. Уведомление направляется в </w:t>
      </w:r>
      <w:r w:rsidR="00B75C4C">
        <w:rPr>
          <w:sz w:val="24"/>
          <w:szCs w:val="24"/>
        </w:rPr>
        <w:t>К</w:t>
      </w:r>
      <w:r w:rsidRPr="005B0093">
        <w:rPr>
          <w:sz w:val="24"/>
          <w:szCs w:val="24"/>
        </w:rPr>
        <w:t xml:space="preserve">омиссию в письменном виде. В уведомлении указываются: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адрес организации; 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предполагаемая дата заключения трудового (гражданско-правового) договора;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 xml:space="preserve">должность муниципальной службы, которую замещал гражданин. 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B0093" w:rsidRPr="005B0093" w:rsidRDefault="005B0093" w:rsidP="00B75C4C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5. По итогам рассмотрения уведомления, Комиссия выносит одно из следующих решений:</w:t>
      </w:r>
    </w:p>
    <w:p w:rsidR="005B0093" w:rsidRPr="005B0093" w:rsidRDefault="00B75C4C" w:rsidP="00B75C4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0093" w:rsidRPr="005B0093" w:rsidRDefault="00F81534" w:rsidP="00F81534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0093" w:rsidRPr="005B0093">
        <w:rPr>
          <w:sz w:val="24"/>
          <w:szCs w:val="24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lastRenderedPageBreak/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</w:t>
      </w:r>
      <w:r w:rsidR="00F81534">
        <w:rPr>
          <w:sz w:val="24"/>
          <w:szCs w:val="24"/>
        </w:rPr>
        <w:t xml:space="preserve"> К</w:t>
      </w:r>
      <w:r w:rsidRPr="005B0093">
        <w:rPr>
          <w:sz w:val="24"/>
          <w:szCs w:val="24"/>
        </w:rPr>
        <w:t>омиссией решения.</w:t>
      </w:r>
    </w:p>
    <w:p w:rsidR="005B0093" w:rsidRPr="005B0093" w:rsidRDefault="005B0093" w:rsidP="00F81534">
      <w:pPr>
        <w:ind w:right="-2" w:firstLine="708"/>
        <w:jc w:val="both"/>
        <w:rPr>
          <w:sz w:val="24"/>
          <w:szCs w:val="24"/>
        </w:rPr>
      </w:pPr>
      <w:r w:rsidRPr="005B0093">
        <w:rPr>
          <w:sz w:val="24"/>
          <w:szCs w:val="24"/>
        </w:rPr>
        <w:t xml:space="preserve">9. Гражданин, замещавший должность муниципальной службы при согласии </w:t>
      </w:r>
      <w:r w:rsidR="00F81534">
        <w:rPr>
          <w:sz w:val="24"/>
          <w:szCs w:val="24"/>
        </w:rPr>
        <w:t>К</w:t>
      </w:r>
      <w:r w:rsidRPr="005B0093">
        <w:rPr>
          <w:sz w:val="24"/>
          <w:szCs w:val="24"/>
        </w:rPr>
        <w:t>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5B0093">
        <w:rPr>
          <w:sz w:val="24"/>
          <w:szCs w:val="24"/>
        </w:rPr>
        <w:t xml:space="preserve">служебные) </w:t>
      </w:r>
      <w:proofErr w:type="gramEnd"/>
      <w:r w:rsidRPr="005B0093">
        <w:rPr>
          <w:sz w:val="24"/>
          <w:szCs w:val="24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F81534" w:rsidRDefault="005B0093" w:rsidP="00F81534">
      <w:pPr>
        <w:ind w:right="-2"/>
        <w:jc w:val="both"/>
        <w:rPr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1B7706" w:rsidRPr="005B0093" w:rsidRDefault="001B7706">
      <w:pPr>
        <w:rPr>
          <w:sz w:val="24"/>
          <w:szCs w:val="24"/>
        </w:rPr>
      </w:pPr>
    </w:p>
    <w:sectPr w:rsidR="001B7706" w:rsidRPr="005B0093" w:rsidSect="005B0093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2AD8"/>
    <w:multiLevelType w:val="hybridMultilevel"/>
    <w:tmpl w:val="31BC7B88"/>
    <w:lvl w:ilvl="0" w:tplc="6C240D5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5EE"/>
    <w:rsid w:val="001B7706"/>
    <w:rsid w:val="001D6C50"/>
    <w:rsid w:val="003D6B81"/>
    <w:rsid w:val="004576EF"/>
    <w:rsid w:val="005B0093"/>
    <w:rsid w:val="0077418A"/>
    <w:rsid w:val="00860B16"/>
    <w:rsid w:val="009871EE"/>
    <w:rsid w:val="00A715EE"/>
    <w:rsid w:val="00B4468B"/>
    <w:rsid w:val="00B75C4C"/>
    <w:rsid w:val="00C749AD"/>
    <w:rsid w:val="00DA06C4"/>
    <w:rsid w:val="00F81534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5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1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15EE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715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A715EE"/>
    <w:rPr>
      <w:color w:val="0000FF"/>
      <w:u w:val="single"/>
    </w:rPr>
  </w:style>
  <w:style w:type="paragraph" w:customStyle="1" w:styleId="ConsTitle">
    <w:name w:val="ConsTitle"/>
    <w:rsid w:val="00987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8">
    <w:name w:val="List Paragraph"/>
    <w:basedOn w:val="a"/>
    <w:uiPriority w:val="34"/>
    <w:qFormat/>
    <w:rsid w:val="00C7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4EF568483BB4E5A8D39E2488B9B900C8DA2F680860F6C207DA90C7C33796A720C534C7AF9E29FCFF5E6YBs1M" TargetMode="External"/><Relationship Id="rId5" Type="http://schemas.openxmlformats.org/officeDocument/2006/relationships/hyperlink" Target="consultantplus://offline/ref=5D34EF568483BB4E5A8D27EF5EE7C4990D84FDF28383003B7A22F2512B3A733D35430A0DY3s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1601081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2013-03-14T08:16:00Z</cp:lastPrinted>
  <dcterms:created xsi:type="dcterms:W3CDTF">2010-01-31T17:16:00Z</dcterms:created>
  <dcterms:modified xsi:type="dcterms:W3CDTF">2013-07-19T04:42:00Z</dcterms:modified>
</cp:coreProperties>
</file>