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4C" w:rsidRPr="0053594C" w:rsidRDefault="0053594C" w:rsidP="0053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4C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53594C" w:rsidRPr="0053594C" w:rsidRDefault="0053594C" w:rsidP="0053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4C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53594C" w:rsidRPr="0053594C" w:rsidRDefault="0053594C" w:rsidP="0053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4C">
        <w:rPr>
          <w:rFonts w:ascii="Times New Roman" w:hAnsi="Times New Roman" w:cs="Times New Roman"/>
          <w:b/>
          <w:sz w:val="24"/>
          <w:szCs w:val="24"/>
        </w:rPr>
        <w:t xml:space="preserve">АСИНОВСКИЙ </w:t>
      </w:r>
      <w:proofErr w:type="gramStart"/>
      <w:r w:rsidRPr="0053594C">
        <w:rPr>
          <w:rFonts w:ascii="Times New Roman" w:hAnsi="Times New Roman" w:cs="Times New Roman"/>
          <w:b/>
          <w:sz w:val="24"/>
          <w:szCs w:val="24"/>
        </w:rPr>
        <w:t>РАЙОН  ТОМСКАЯ</w:t>
      </w:r>
      <w:proofErr w:type="gramEnd"/>
      <w:r w:rsidRPr="0053594C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p w:rsidR="0053594C" w:rsidRPr="0053594C" w:rsidRDefault="0053594C" w:rsidP="00535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94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94C">
        <w:rPr>
          <w:rFonts w:ascii="Times New Roman" w:hAnsi="Times New Roman" w:cs="Times New Roman"/>
          <w:bCs/>
          <w:sz w:val="24"/>
          <w:szCs w:val="24"/>
        </w:rPr>
        <w:t>20.06.2016                                                                                                                              № 190</w:t>
      </w:r>
    </w:p>
    <w:p w:rsidR="0053594C" w:rsidRPr="0053594C" w:rsidRDefault="0053594C" w:rsidP="00535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594C">
        <w:rPr>
          <w:rFonts w:ascii="Times New Roman" w:hAnsi="Times New Roman" w:cs="Times New Roman"/>
          <w:bCs/>
          <w:sz w:val="24"/>
          <w:szCs w:val="24"/>
        </w:rPr>
        <w:t>с. Ново-Кусково</w:t>
      </w: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4C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назначения и проведения опроса граждан в муниципальном образовании «</w:t>
      </w:r>
      <w:proofErr w:type="spellStart"/>
      <w:r w:rsidRPr="0053594C">
        <w:rPr>
          <w:rFonts w:ascii="Times New Roman" w:hAnsi="Times New Roman" w:cs="Times New Roman"/>
          <w:b/>
          <w:sz w:val="24"/>
          <w:szCs w:val="24"/>
        </w:rPr>
        <w:t>Новокусковское</w:t>
      </w:r>
      <w:proofErr w:type="spellEnd"/>
      <w:r w:rsidRPr="0053594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В соответствии с пунктом 4 статьи 31 Федеральным законом от 6 октября 2003 года № 131-ФЗ «Об общих принципах организации местного самоуправления в Российской Федерации», частью 2 статьи 1 Закона Томской области от 5 октября 2015 года № 133-ОЗ «О порядке назначения и проведения опроса граждан в муниципальных образованиях Томской области, Уставом муниципального образования «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94C">
        <w:rPr>
          <w:rFonts w:ascii="Times New Roman" w:hAnsi="Times New Roman" w:cs="Times New Roman"/>
          <w:b/>
          <w:bCs/>
          <w:sz w:val="24"/>
          <w:szCs w:val="24"/>
        </w:rPr>
        <w:t xml:space="preserve">СОВЕТ НОВОКУСКОВСКОГО СЕЛЬСКОГО ПОСЕЛЕНИЯ </w:t>
      </w:r>
      <w:r w:rsidRPr="0053594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94C">
        <w:rPr>
          <w:rFonts w:ascii="Times New Roman" w:hAnsi="Times New Roman" w:cs="Times New Roman"/>
          <w:iCs/>
          <w:sz w:val="24"/>
          <w:szCs w:val="24"/>
        </w:rPr>
        <w:t>1. Утвердить Положение о порядке назначения и проведения опроса граждан в муниципальном образовании «</w:t>
      </w:r>
      <w:proofErr w:type="spellStart"/>
      <w:r w:rsidRPr="0053594C">
        <w:rPr>
          <w:rFonts w:ascii="Times New Roman" w:hAnsi="Times New Roman" w:cs="Times New Roman"/>
          <w:iCs/>
          <w:sz w:val="24"/>
          <w:szCs w:val="24"/>
        </w:rPr>
        <w:t>Новокусковское</w:t>
      </w:r>
      <w:proofErr w:type="spellEnd"/>
      <w:r w:rsidRPr="0053594C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 согласно приложению к настоящему решению.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94C">
        <w:rPr>
          <w:rFonts w:ascii="Times New Roman" w:hAnsi="Times New Roman" w:cs="Times New Roman"/>
          <w:iCs/>
          <w:sz w:val="24"/>
          <w:szCs w:val="24"/>
        </w:rPr>
        <w:t>2. Настоящее решение подлежит опубликованию в «Информационном бюллетене» и размещению на официальном сайте муниципального образования «</w:t>
      </w:r>
      <w:proofErr w:type="spellStart"/>
      <w:r w:rsidRPr="0053594C">
        <w:rPr>
          <w:rFonts w:ascii="Times New Roman" w:hAnsi="Times New Roman" w:cs="Times New Roman"/>
          <w:iCs/>
          <w:sz w:val="24"/>
          <w:szCs w:val="24"/>
        </w:rPr>
        <w:t>Новокусковское</w:t>
      </w:r>
      <w:proofErr w:type="spellEnd"/>
      <w:r w:rsidRPr="0053594C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 в информационно-телекоммуникационной сети «Интернет» (</w:t>
      </w:r>
      <w:hyperlink r:id="rId4" w:history="1">
        <w:r w:rsidRPr="0053594C">
          <w:rPr>
            <w:rStyle w:val="a3"/>
            <w:rFonts w:ascii="Times New Roman" w:hAnsi="Times New Roman" w:cs="Times New Roman"/>
            <w:iCs/>
            <w:sz w:val="24"/>
            <w:szCs w:val="24"/>
          </w:rPr>
          <w:t>www.nkselp.asino.ru</w:t>
        </w:r>
      </w:hyperlink>
      <w:r w:rsidRPr="0053594C">
        <w:rPr>
          <w:rFonts w:ascii="Times New Roman" w:hAnsi="Times New Roman" w:cs="Times New Roman"/>
          <w:iCs/>
          <w:sz w:val="24"/>
          <w:szCs w:val="24"/>
        </w:rPr>
        <w:t>).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94C">
        <w:rPr>
          <w:rFonts w:ascii="Times New Roman" w:hAnsi="Times New Roman" w:cs="Times New Roman"/>
          <w:iCs/>
          <w:sz w:val="24"/>
          <w:szCs w:val="24"/>
        </w:rPr>
        <w:t>3. Настоящее решение вступает в силу с даты его официального опубликования.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94C">
        <w:rPr>
          <w:rFonts w:ascii="Times New Roman" w:hAnsi="Times New Roman" w:cs="Times New Roman"/>
          <w:iCs/>
          <w:sz w:val="24"/>
          <w:szCs w:val="24"/>
        </w:rPr>
        <w:t xml:space="preserve">4. Контроль исполнения настоящего решения возложить на контрольно-правовой комитет Совета </w:t>
      </w:r>
      <w:proofErr w:type="spellStart"/>
      <w:r w:rsidRPr="0053594C">
        <w:rPr>
          <w:rFonts w:ascii="Times New Roman" w:hAnsi="Times New Roman" w:cs="Times New Roman"/>
          <w:iCs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поселения.</w:t>
      </w: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94C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53594C">
        <w:rPr>
          <w:rFonts w:ascii="Times New Roman" w:hAnsi="Times New Roman" w:cs="Times New Roman"/>
          <w:iCs/>
          <w:sz w:val="24"/>
          <w:szCs w:val="24"/>
        </w:rPr>
        <w:tab/>
      </w: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3594C">
        <w:rPr>
          <w:rFonts w:ascii="Times New Roman" w:hAnsi="Times New Roman" w:cs="Times New Roman"/>
          <w:iCs/>
          <w:sz w:val="24"/>
          <w:szCs w:val="24"/>
        </w:rPr>
        <w:t>Глава сельского поселения                                                                 А.В. Карпенко</w:t>
      </w: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3594C">
        <w:rPr>
          <w:rFonts w:ascii="Times New Roman" w:hAnsi="Times New Roman" w:cs="Times New Roman"/>
          <w:iCs/>
          <w:sz w:val="24"/>
          <w:szCs w:val="24"/>
        </w:rPr>
        <w:t xml:space="preserve">Председатель Совета                                                                          Л.И. </w:t>
      </w:r>
      <w:proofErr w:type="spellStart"/>
      <w:r w:rsidRPr="0053594C">
        <w:rPr>
          <w:rFonts w:ascii="Times New Roman" w:hAnsi="Times New Roman" w:cs="Times New Roman"/>
          <w:iCs/>
          <w:sz w:val="24"/>
          <w:szCs w:val="24"/>
        </w:rPr>
        <w:t>Жевлакова</w:t>
      </w:r>
      <w:proofErr w:type="spellEnd"/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53594C"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53594C" w:rsidRPr="0053594C" w:rsidRDefault="0053594C" w:rsidP="0053594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53594C">
        <w:rPr>
          <w:rFonts w:ascii="Times New Roman" w:hAnsi="Times New Roman" w:cs="Times New Roman"/>
        </w:rPr>
        <w:t xml:space="preserve">Совета </w:t>
      </w:r>
      <w:proofErr w:type="spellStart"/>
      <w:r w:rsidRPr="0053594C">
        <w:rPr>
          <w:rFonts w:ascii="Times New Roman" w:hAnsi="Times New Roman" w:cs="Times New Roman"/>
        </w:rPr>
        <w:t>Новокусковского</w:t>
      </w:r>
      <w:proofErr w:type="spellEnd"/>
      <w:r w:rsidRPr="0053594C">
        <w:rPr>
          <w:rFonts w:ascii="Times New Roman" w:hAnsi="Times New Roman" w:cs="Times New Roman"/>
        </w:rPr>
        <w:t xml:space="preserve"> </w:t>
      </w:r>
    </w:p>
    <w:p w:rsidR="0053594C" w:rsidRPr="0053594C" w:rsidRDefault="0053594C" w:rsidP="0053594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53594C">
        <w:rPr>
          <w:rFonts w:ascii="Times New Roman" w:hAnsi="Times New Roman" w:cs="Times New Roman"/>
        </w:rPr>
        <w:t xml:space="preserve">сельского поселения </w:t>
      </w:r>
    </w:p>
    <w:p w:rsidR="0053594C" w:rsidRPr="0053594C" w:rsidRDefault="0053594C" w:rsidP="0053594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53594C">
        <w:rPr>
          <w:rFonts w:ascii="Times New Roman" w:hAnsi="Times New Roman" w:cs="Times New Roman"/>
        </w:rPr>
        <w:t>от 20.06.2016 № 190</w:t>
      </w: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4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594C" w:rsidRPr="0053594C" w:rsidRDefault="0053594C" w:rsidP="0053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4C">
        <w:rPr>
          <w:rFonts w:ascii="Times New Roman" w:hAnsi="Times New Roman" w:cs="Times New Roman"/>
          <w:b/>
          <w:sz w:val="24"/>
          <w:szCs w:val="24"/>
        </w:rPr>
        <w:t>о порядке назначения и проведения опроса граждан в муниципальном</w:t>
      </w:r>
    </w:p>
    <w:p w:rsidR="0053594C" w:rsidRPr="0053594C" w:rsidRDefault="0053594C" w:rsidP="0053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4C">
        <w:rPr>
          <w:rFonts w:ascii="Times New Roman" w:hAnsi="Times New Roman" w:cs="Times New Roman"/>
          <w:b/>
          <w:sz w:val="24"/>
          <w:szCs w:val="24"/>
        </w:rPr>
        <w:t>образовании «</w:t>
      </w:r>
      <w:proofErr w:type="spellStart"/>
      <w:r w:rsidRPr="0053594C">
        <w:rPr>
          <w:rFonts w:ascii="Times New Roman" w:hAnsi="Times New Roman" w:cs="Times New Roman"/>
          <w:b/>
          <w:sz w:val="24"/>
          <w:szCs w:val="24"/>
        </w:rPr>
        <w:t>Новокусковское</w:t>
      </w:r>
      <w:proofErr w:type="spellEnd"/>
      <w:r w:rsidRPr="0053594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3594C" w:rsidRPr="0053594C" w:rsidRDefault="0053594C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назначения и проведения опроса граждан на всей территории муниципального образования «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сельское поселение) или части его территории для выявления мнения населения и его учета при принятии решения органами местного самоуправления и должностными лицами органов местного самоуправления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органов государственной власти Томской области.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2. Опрос граждан проводится по инициативе: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1) Совета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или главы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– по вопросам местного значения;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2) органов государственной власти Томской области – для учета мнения граждан при принятии решений об изменении целевого назначения земель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3. В случаях, если с инициативой проведения опроса граждан выступает глава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и (или) орган государственной власти Томской области (далее – инициаторы), предложение о проведении опроса граждан в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Новокусковском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сельском поселении (далее – предложение) должно содержать: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1) формулировку вопроса (вопросов), предлагаемого (предлагаемых) при проведении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2) предполагаемые сроки проведения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3) сведения о представителе инициатора с указанием фамилии, имени, отчества (последнее – при наличии), занимаемой должности, номеров контактных телефонов.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4. Предложение рассматривается Советом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на ближайшем заседании.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5. Решение о назначении опроса граждан (далее – решение) принимается Советом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большинством голосов от числа присутствовавших на заседании депутатов.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6. В решении указываются: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1) дата и сроки проведения опроса, не превышающие 3 месяцев со дня принятия решения о проведении опроса граждан;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3) методика проведения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5) минимальная численность жителей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участвующих в опросе;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6) место проведения опроса граждан;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7) состав комиссии по проведению опроса граждан (далее – комиссия);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8) срок предоставления комиссией результатов опроса в представительный орган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и инициатору.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7. Для организации подготовки, проведения и установления результатов опроса граждан Советом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формируется комиссия в количестве 5 человек, в состав которой входят депутаты Совета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представители инициатора проведения опроса граждан.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lastRenderedPageBreak/>
        <w:t>8. Комиссия осуществляет полномочия, предусмотренные частью 2 статьи 4 Закона Томской области от 5 октября 2015 года № 133-ОЗ «О порядке назначения и проведения опроса граждан в муниципальных образованиях Томской».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9. Жители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информируются комиссией о проведении опроса граждан посредством размещения решения на официальном сайте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«Интернет», в местах, определенных Уставом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для обнародования муниципальных нормативных правовых актов, не менее чем за десять дней до дня проведения опроса.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10. Комиссия обеспечивает изготовление опросных листов не позднее срока, указанного в пункте 9 настоящего Положения.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11. Текст опросного листа содержит следующие графы: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1) формулировка вопроса (вопросов), предлагаемого (предлагаемых) при проведении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2) фамилия, имя, отчество (последнее – при наличии) участника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3) дата рождения участника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4) место жительства участника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5) мнение участника опроса относительно вопроса (вопросов), предлагаемого (предлагаемых) при проведении опроса;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6) дата заполнения опросного листа;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7) подпись участника опроса.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12. Опрос граждан проводится путем заполнения опросных листов участниками опроса в срок, определенный решением.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>13. Комиссия устанавливает результаты опроса граждан путем обработки полученных данных, содержащихся в опросных листах, не позднее семи дней со дня окончания опроса граждан.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Результаты опроса оформляются справкой, экземпляр которой в тот же день направляется комиссией в Совет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и инициатору.</w:t>
      </w:r>
    </w:p>
    <w:p w:rsidR="0053594C" w:rsidRPr="0053594C" w:rsidRDefault="0053594C" w:rsidP="0053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4C">
        <w:rPr>
          <w:rFonts w:ascii="Times New Roman" w:hAnsi="Times New Roman" w:cs="Times New Roman"/>
          <w:sz w:val="24"/>
          <w:szCs w:val="24"/>
        </w:rPr>
        <w:t xml:space="preserve">14. Совет </w:t>
      </w:r>
      <w:proofErr w:type="spellStart"/>
      <w:r w:rsidRPr="0053594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53594C">
        <w:rPr>
          <w:rFonts w:ascii="Times New Roman" w:hAnsi="Times New Roman" w:cs="Times New Roman"/>
          <w:sz w:val="24"/>
          <w:szCs w:val="24"/>
        </w:rPr>
        <w:t xml:space="preserve"> сельского поселения опубликует (обнародует) справку о результатах опроса граждан не позднее десяти дней со дня окончания срока проведения опроса.</w:t>
      </w: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4C" w:rsidRPr="0053594C" w:rsidRDefault="0053594C" w:rsidP="0053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80" w:rsidRPr="0053594C" w:rsidRDefault="00AD7B80" w:rsidP="0053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7B80" w:rsidRPr="0053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52"/>
    <w:rsid w:val="0053594C"/>
    <w:rsid w:val="00AD7B80"/>
    <w:rsid w:val="00C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503E-0498-4F04-ABAE-81BC7365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2016-06-24T05:23:00Z</dcterms:created>
  <dcterms:modified xsi:type="dcterms:W3CDTF">2016-06-24T05:25:00Z</dcterms:modified>
</cp:coreProperties>
</file>