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F63" w:rsidRPr="00312146" w:rsidRDefault="003D3F63" w:rsidP="003D3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4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3D3F63" w:rsidRPr="00312146" w:rsidRDefault="003D3F63" w:rsidP="003D3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121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3D3F63" w:rsidRPr="00312146" w:rsidRDefault="003D3F63" w:rsidP="003D3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121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НОВОКУСКОВСКОГО СЕЛЬСКОГО ПОСЕЛЕНИЯ</w:t>
      </w:r>
    </w:p>
    <w:p w:rsidR="003D3F63" w:rsidRPr="00312146" w:rsidRDefault="003D3F63" w:rsidP="003D3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D3F63" w:rsidRPr="00312146" w:rsidRDefault="003D3F63" w:rsidP="003D3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121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3D3F63" w:rsidRPr="00312146" w:rsidRDefault="003D3F63" w:rsidP="003D3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постановлений от 25.04.2017 № 83, от 14.09.2017 № 141, от 18.09.2017 </w:t>
      </w:r>
    </w:p>
    <w:p w:rsidR="003D3F63" w:rsidRPr="00312146" w:rsidRDefault="003D3F63" w:rsidP="003D3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46">
        <w:rPr>
          <w:rFonts w:ascii="Times New Roman" w:eastAsia="Times New Roman" w:hAnsi="Times New Roman" w:cs="Times New Roman"/>
          <w:sz w:val="24"/>
          <w:szCs w:val="24"/>
          <w:lang w:eastAsia="ru-RU"/>
        </w:rPr>
        <w:t>№ 145, от 14.02.2018 № 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26.03.2018 № 62, от 30.05.2019 № 86</w:t>
      </w:r>
      <w:r w:rsidRPr="0031214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D3F63" w:rsidRPr="00312146" w:rsidRDefault="003D3F63" w:rsidP="003D3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46">
        <w:rPr>
          <w:rFonts w:ascii="Times New Roman" w:eastAsia="Times New Roman" w:hAnsi="Times New Roman" w:cs="Times New Roman"/>
          <w:sz w:val="24"/>
          <w:szCs w:val="24"/>
          <w:lang w:eastAsia="ru-RU"/>
        </w:rPr>
        <w:t>06.03.2017                                                                                                                      № 48</w:t>
      </w:r>
    </w:p>
    <w:p w:rsidR="003D3F63" w:rsidRPr="00312146" w:rsidRDefault="003D3F63" w:rsidP="003D3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46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Ново-Кусково</w:t>
      </w:r>
    </w:p>
    <w:p w:rsidR="003D3F63" w:rsidRPr="00312146" w:rsidRDefault="003D3F63" w:rsidP="003D3F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3F63" w:rsidRPr="00312146" w:rsidRDefault="003D3F63" w:rsidP="003D3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Порядка предоставления субсидий юридическим лицам в целях возмещения части затрат, связанных с оказанием услуг по теплоснабжению, водоснабжению на территории Новокусковского </w:t>
      </w:r>
    </w:p>
    <w:p w:rsidR="003D3F63" w:rsidRPr="00312146" w:rsidRDefault="003D3F63" w:rsidP="003D3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</w:p>
    <w:p w:rsidR="003D3F63" w:rsidRPr="00312146" w:rsidRDefault="003D3F63" w:rsidP="003D3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F63" w:rsidRPr="00312146" w:rsidRDefault="003D3F63" w:rsidP="003D3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F63" w:rsidRPr="00312146" w:rsidRDefault="003D3F63" w:rsidP="003D3F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статьей 78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06.09.2016 № 887 «Об общих требованиях к нормативным правовым актам, муниципальным правовым актам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решением Совета Новокусковского сельского поселения от </w:t>
      </w:r>
      <w:r w:rsidRPr="003D3F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28.12.2018 № 75 «О бюджете муниципального образования «Новокусковское сельское поселение» на 2019 год 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плановый период 2020-2021 годы»</w:t>
      </w:r>
      <w:r w:rsidRPr="00312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312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установления порядка компенсации расходов </w:t>
      </w:r>
      <w:proofErr w:type="spellStart"/>
      <w:r w:rsidRPr="0031214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энергоснабжающим</w:t>
      </w:r>
      <w:proofErr w:type="spellEnd"/>
      <w:r w:rsidRPr="00312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организациям, оказывающим населению услуги по теплоснабжению и водоснабжению</w:t>
      </w:r>
    </w:p>
    <w:p w:rsidR="003D3F63" w:rsidRPr="00312146" w:rsidRDefault="003D3F63" w:rsidP="003D3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F63" w:rsidRPr="00312146" w:rsidRDefault="003D3F63" w:rsidP="003D3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3D3F63" w:rsidRPr="00312146" w:rsidRDefault="003D3F63" w:rsidP="003D3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F63" w:rsidRPr="00312146" w:rsidRDefault="003D3F63" w:rsidP="003D3F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4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Порядок предоставления субсидий юридическим лицам в целях возмещения части затрат, связанных с оказанием услуг по теплоснабжению, водоснабжению на территории Новокусковского сельского поселения согласно приложению.</w:t>
      </w:r>
    </w:p>
    <w:p w:rsidR="003D3F63" w:rsidRPr="00312146" w:rsidRDefault="003D3F63" w:rsidP="003D3F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12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Субсидирование части затрат по оказанию услуг теплоснабжения, водоснабжения </w:t>
      </w:r>
      <w:r w:rsidRPr="003121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произвести за период </w:t>
      </w:r>
      <w:r w:rsidRPr="00312146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12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312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5607E" w:rsidRDefault="003D3F63" w:rsidP="003D3F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121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3. </w:t>
      </w:r>
      <w:r w:rsidR="0005607E" w:rsidRPr="0005607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4" w:history="1">
        <w:r w:rsidR="0005607E" w:rsidRPr="0005607E">
          <w:rPr>
            <w:rStyle w:val="a3"/>
            <w:rFonts w:ascii="Times New Roman" w:eastAsia="Times New Roman" w:hAnsi="Times New Roman" w:cs="Times New Roman"/>
            <w:bCs/>
            <w:snapToGrid w:val="0"/>
            <w:color w:val="auto"/>
            <w:sz w:val="24"/>
            <w:szCs w:val="24"/>
            <w:u w:val="none"/>
            <w:lang w:eastAsia="ru-RU"/>
          </w:rPr>
          <w:t>www.nkselpasino.ru</w:t>
        </w:r>
      </w:hyperlink>
      <w:r w:rsidR="0005607E" w:rsidRPr="0005607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3D3F63" w:rsidRPr="00312146" w:rsidRDefault="003D3F63" w:rsidP="003D3F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bookmarkStart w:id="0" w:name="_GoBack"/>
      <w:bookmarkEnd w:id="0"/>
      <w:r w:rsidRPr="003121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4. Настоящее постановление вступает в силу с даты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его официального опубликования и действует по 31.12.2019</w:t>
      </w:r>
      <w:r w:rsidRPr="003121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3D3F63" w:rsidRPr="00312146" w:rsidRDefault="003D3F63" w:rsidP="003D3F63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46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исполнения постановления возложить на ведущего специалиста по экономике и финансам Администрации Новокусковского сельского поселения.</w:t>
      </w:r>
    </w:p>
    <w:p w:rsidR="003D3F63" w:rsidRPr="00312146" w:rsidRDefault="003D3F63" w:rsidP="003D3F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F63" w:rsidRPr="00312146" w:rsidRDefault="003D3F63" w:rsidP="003D3F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F63" w:rsidRPr="00312146" w:rsidRDefault="003D3F63" w:rsidP="003D3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F63" w:rsidRPr="00312146" w:rsidRDefault="003D3F63" w:rsidP="003D3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4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3D3F63" w:rsidRPr="00312146" w:rsidRDefault="003D3F63" w:rsidP="003D3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(Глава </w:t>
      </w:r>
      <w:proofErr w:type="gramStart"/>
      <w:r w:rsidRPr="00312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администрации)   </w:t>
      </w:r>
      <w:proofErr w:type="gramEnd"/>
      <w:r w:rsidRPr="00312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А.В. Карпенко</w:t>
      </w:r>
    </w:p>
    <w:p w:rsidR="003D3F63" w:rsidRPr="00312146" w:rsidRDefault="003D3F63" w:rsidP="003D3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F63" w:rsidRPr="00312146" w:rsidRDefault="003D3F63" w:rsidP="003D3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F63" w:rsidRDefault="003D3F63" w:rsidP="003D3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F63" w:rsidRDefault="003D3F63" w:rsidP="003D3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F63" w:rsidRPr="00312146" w:rsidRDefault="003D3F63" w:rsidP="003D3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F63" w:rsidRPr="00312146" w:rsidRDefault="003D3F63" w:rsidP="003D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F63" w:rsidRPr="00312146" w:rsidRDefault="003D3F63" w:rsidP="003D3F63">
      <w:pPr>
        <w:spacing w:after="0" w:line="240" w:lineRule="auto"/>
        <w:ind w:left="6120"/>
        <w:rPr>
          <w:rFonts w:ascii="Times New Roman" w:eastAsia="Times New Roman" w:hAnsi="Times New Roman" w:cs="Times New Roman"/>
          <w:lang w:eastAsia="ru-RU"/>
        </w:rPr>
      </w:pPr>
      <w:r w:rsidRPr="00312146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к постановлению </w:t>
      </w:r>
    </w:p>
    <w:p w:rsidR="003D3F63" w:rsidRPr="00312146" w:rsidRDefault="003D3F63" w:rsidP="003D3F63">
      <w:pPr>
        <w:spacing w:after="0" w:line="240" w:lineRule="auto"/>
        <w:ind w:left="6120"/>
        <w:rPr>
          <w:rFonts w:ascii="Times New Roman" w:eastAsia="Times New Roman" w:hAnsi="Times New Roman" w:cs="Times New Roman"/>
          <w:lang w:eastAsia="ru-RU"/>
        </w:rPr>
      </w:pPr>
      <w:r w:rsidRPr="00312146">
        <w:rPr>
          <w:rFonts w:ascii="Times New Roman" w:eastAsia="Times New Roman" w:hAnsi="Times New Roman" w:cs="Times New Roman"/>
          <w:lang w:eastAsia="ru-RU"/>
        </w:rPr>
        <w:t xml:space="preserve">Администрации Новокусковского </w:t>
      </w:r>
    </w:p>
    <w:p w:rsidR="003D3F63" w:rsidRPr="00312146" w:rsidRDefault="003D3F63" w:rsidP="003D3F63">
      <w:pPr>
        <w:spacing w:after="0" w:line="240" w:lineRule="auto"/>
        <w:ind w:left="6120"/>
        <w:rPr>
          <w:rFonts w:ascii="Times New Roman" w:eastAsia="Times New Roman" w:hAnsi="Times New Roman" w:cs="Times New Roman"/>
          <w:lang w:eastAsia="ru-RU"/>
        </w:rPr>
      </w:pPr>
      <w:r w:rsidRPr="00312146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3D3F63" w:rsidRPr="00312146" w:rsidRDefault="003D3F63" w:rsidP="003D3F63">
      <w:pPr>
        <w:spacing w:after="0" w:line="240" w:lineRule="auto"/>
        <w:ind w:left="6120"/>
        <w:rPr>
          <w:rFonts w:ascii="Times New Roman" w:eastAsia="Times New Roman" w:hAnsi="Times New Roman" w:cs="Times New Roman"/>
          <w:lang w:eastAsia="ru-RU"/>
        </w:rPr>
      </w:pPr>
      <w:r w:rsidRPr="00312146">
        <w:rPr>
          <w:rFonts w:ascii="Times New Roman" w:eastAsia="Times New Roman" w:hAnsi="Times New Roman" w:cs="Times New Roman"/>
          <w:lang w:eastAsia="ru-RU"/>
        </w:rPr>
        <w:t>от 06.03.2017 № 48</w:t>
      </w:r>
    </w:p>
    <w:p w:rsidR="003D3F63" w:rsidRPr="00312146" w:rsidRDefault="003D3F63" w:rsidP="003D3F6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D3F63" w:rsidRPr="00312146" w:rsidRDefault="003D3F63" w:rsidP="003D3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3D3F63" w:rsidRPr="00312146" w:rsidRDefault="003D3F63" w:rsidP="003D3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субсидий юридическим лицам в целях возмещения части затрат, связанных с оказанием услуг по теплоснабжению, водоснабжению на территории Новокусковского сельского поселения.</w:t>
      </w:r>
    </w:p>
    <w:p w:rsidR="003D3F63" w:rsidRPr="00312146" w:rsidRDefault="003D3F63" w:rsidP="003D3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3F63" w:rsidRPr="00312146" w:rsidRDefault="003D3F63" w:rsidP="003D3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3D3F63" w:rsidRPr="00312146" w:rsidRDefault="003D3F63" w:rsidP="003D3F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4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Порядок предоставления субсидий юридическим лицам в целях возмещения части затрат, связанных с оказанием услуг по теплоснабжению, водоснабжению на территории Новокусковского сельского поселения (далее – Порядок) определяет цели и условия предоставления субсидий юридическим лицам (за исключением субсидий государственным (муниципальным) учреждениям), зарегистрированным на территории Новокусковского сельского поселения и оказывающим услуги населению по теплоснабжению и водоснабжению (далее – получатели субсидий), в целях возмещения части затрат, связанных с оказанием услуг по теплоснабжению, водоснабжению.</w:t>
      </w:r>
    </w:p>
    <w:p w:rsidR="003D3F63" w:rsidRPr="00312146" w:rsidRDefault="003D3F63" w:rsidP="003D3F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4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Субсидии предоставляются Администрацией муниципального образования «Новокусковское сельское поселение», которая является Главным распределителем бюджетных средств, в пределах бюджетных ассигнований, предусмотренных в бюджете муниципального образования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12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период, и лимитов бюджетных обязательств, утвержденных в установленном порядке на предоставление субсидий.</w:t>
      </w:r>
    </w:p>
    <w:p w:rsidR="003D3F63" w:rsidRPr="00312146" w:rsidRDefault="003D3F63" w:rsidP="003D3F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F63" w:rsidRPr="00312146" w:rsidRDefault="003D3F63" w:rsidP="003D3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Цели, на которые предоставляются субсидии</w:t>
      </w:r>
    </w:p>
    <w:p w:rsidR="003D3F63" w:rsidRPr="00312146" w:rsidRDefault="003D3F63" w:rsidP="003D3F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 Субсидии предоставляются юридическим лицам на цели по возмещению части затрат, связанных с оказанием услуг по теплоснабжению, водоснабжению на территории </w:t>
      </w:r>
      <w:proofErr w:type="gramStart"/>
      <w:r w:rsidRPr="0031214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  сельского</w:t>
      </w:r>
      <w:proofErr w:type="gramEnd"/>
      <w:r w:rsidRPr="00312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</w:t>
      </w:r>
    </w:p>
    <w:p w:rsidR="003D3F63" w:rsidRPr="00312146" w:rsidRDefault="003D3F63" w:rsidP="003D3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3F63" w:rsidRPr="00312146" w:rsidRDefault="003D3F63" w:rsidP="003D3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Условия и порядок предоставления субсидии</w:t>
      </w:r>
    </w:p>
    <w:p w:rsidR="003D3F63" w:rsidRPr="00312146" w:rsidRDefault="003D3F63" w:rsidP="003D3F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4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 Субсидии предоставляются юридическим лицам (за исключением субсидий государственным (муниципальным) учреждениям) при условии предоставления юридическими лицами, претендующими на их получение, подтвержденного документами (расчетами) обоснования нуждаемости в указанных средствах и расчета затрат по оплате за услуги по теплоснабжению, водоснабжению.</w:t>
      </w:r>
    </w:p>
    <w:p w:rsidR="003D3F63" w:rsidRPr="00312146" w:rsidRDefault="003D3F63" w:rsidP="003D3F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</w:pPr>
      <w:r w:rsidRPr="0031214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     </w:t>
      </w:r>
      <w:r w:rsidRPr="0031214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3.2. </w:t>
      </w:r>
      <w:r w:rsidRPr="00312146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Требования, которым должны соответствовать получатели субсидии на первое число месяца, предшествующего месяцу, в котором планируется заключение соглашения:</w:t>
      </w:r>
    </w:p>
    <w:p w:rsidR="003D3F63" w:rsidRPr="00312146" w:rsidRDefault="003D3F63" w:rsidP="003D3F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</w:pPr>
      <w:r w:rsidRPr="00312146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1)</w:t>
      </w:r>
      <w:r w:rsidRPr="00312146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 w:bidi="ru-RU"/>
        </w:rPr>
        <w:t xml:space="preserve"> получатели субсидий – юридические лица не должны находиться в процессе реорганизации, ликвидации, банкротства</w:t>
      </w:r>
      <w:r w:rsidRPr="00312146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;</w:t>
      </w:r>
    </w:p>
    <w:p w:rsidR="003D3F63" w:rsidRPr="00312146" w:rsidRDefault="003D3F63" w:rsidP="003D3F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</w:pPr>
      <w:r w:rsidRPr="00312146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2) у получателя субсидии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3D3F63" w:rsidRPr="00312146" w:rsidRDefault="003D3F63" w:rsidP="003D3F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</w:pPr>
      <w:r w:rsidRPr="00312146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3) 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3D3F63" w:rsidRPr="00312146" w:rsidRDefault="003D3F63" w:rsidP="003D3F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</w:pPr>
      <w:r w:rsidRPr="00312146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4)</w:t>
      </w:r>
      <w:r w:rsidRPr="0031214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312146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 xml:space="preserve">отсутствие у получателей субсидий просроченной задолженности по возврату в бюджет Новокусковского сельского поселения субсидий, бюджетных инвестиций, </w:t>
      </w:r>
      <w:r w:rsidRPr="00312146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lastRenderedPageBreak/>
        <w:t>предоставленных, в том числе в соответствии с иными правовыми актами, и иной просроченной задолженности перед бюджетом Новокусковского сельского поселения;</w:t>
      </w:r>
    </w:p>
    <w:p w:rsidR="003D3F63" w:rsidRPr="00312146" w:rsidRDefault="003D3F63" w:rsidP="003D3F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</w:pPr>
      <w:r w:rsidRPr="00312146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5) получатели субсидий не должны получать средства из местного бюджета в соответствии с иными нормативными правовыми актами, муниципальными правовыми актами на цели, указанные в пункте 2.1 раздела 2 настоящего Порядка;</w:t>
      </w:r>
    </w:p>
    <w:p w:rsidR="003D3F63" w:rsidRPr="00312146" w:rsidRDefault="003D3F63" w:rsidP="003D3F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</w:pPr>
      <w:r w:rsidRPr="00312146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6) отсутствие информации о получателях субсидий в реестре недобросовестных поставщиков (подрядчиков, исполнителей), ведение которого осуществляется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нужд»;</w:t>
      </w:r>
    </w:p>
    <w:p w:rsidR="003D3F63" w:rsidRPr="00312146" w:rsidRDefault="003D3F63" w:rsidP="003D3F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12146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7) наличие согласия получателей субсидий на осуществление органа финансового контроля Администрации Новокусковского сельского поселения обязательных проверок соблюдения получателями субсидий условий, целей и порядка предоставления субсидий</w:t>
      </w:r>
      <w:r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.</w:t>
      </w:r>
    </w:p>
    <w:p w:rsidR="003D3F63" w:rsidRPr="00312146" w:rsidRDefault="003D3F63" w:rsidP="003D3F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2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312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рассмотрения вопроса о предоставлении субсидии, организация, соответствующая требованиям, указанным в части 1 настоящего Порядка, предоставляет в финансовый орган Администрации Новокусковского сельского поселения следующие документы:</w:t>
      </w:r>
    </w:p>
    <w:p w:rsidR="003D3F63" w:rsidRPr="00312146" w:rsidRDefault="003D3F63" w:rsidP="003D3F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2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заявление, подписанное руководителем и заверенное печатью (при наличии) с просьбой предоставить субсидию, с указанием расчетного счета для перечисления, денежных средств и объема требуемых средств;</w:t>
      </w:r>
    </w:p>
    <w:p w:rsidR="003D3F63" w:rsidRPr="00312146" w:rsidRDefault="003D3F63" w:rsidP="003D3F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2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копию учредительных документов;</w:t>
      </w:r>
    </w:p>
    <w:p w:rsidR="003D3F63" w:rsidRPr="00312146" w:rsidRDefault="003D3F63" w:rsidP="003D3F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2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документы, обосновывающие размер требуемых средств и подтверждающие необходимость возмещения части затрат, связанных с созданием резервного запаса угля: заверенные копии контрактов (договоров), на основании которых осуществляется поставка угля, энергоснабжение, приобретение, доставка основных узлов и агрегатов (при наличии), материалов, реконструкция (модернизация), капитальный, текущий ремонт объектов жилищно-коммунального хозяйства;</w:t>
      </w:r>
    </w:p>
    <w:p w:rsidR="003D3F63" w:rsidRPr="00312146" w:rsidRDefault="003D3F63" w:rsidP="003D3F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2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г) копии </w:t>
      </w:r>
      <w:proofErr w:type="spellStart"/>
      <w:r w:rsidRPr="00312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дефектационных</w:t>
      </w:r>
      <w:proofErr w:type="spellEnd"/>
      <w:r w:rsidRPr="00312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актов (при наличии), смет или калькуляций стоимости контрактов (договоров) (при наличии), заверенные заказчиком по контракту (договору), подлинники или заверенные копии документов (счета-фактуры (при наличии), платежные поручения, акты выполненных работ (при наличии), товарные накладные (при наличии), товарно-транспортные накладные (при наличии);  акты приема-передачи (при наличии), и т.п.), подтверждающие фактическое исполнение контракта (договора), либо счета на авансирование поставки товаров, выполнения работ, оказания услуг;</w:t>
      </w:r>
    </w:p>
    <w:p w:rsidR="003D3F63" w:rsidRPr="00312146" w:rsidRDefault="003D3F63" w:rsidP="003D3F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д) справку, подтверждающую, что затраты на поставка угля, энергоснабжение, приобретение, доставку основных узлов и агрегатов, материалов, реконструкцию, капитальный, текущий ремонт объектов коммунального хозяйства включены в тарифы на жилищно-коммунальные услуги на текущий год.</w:t>
      </w:r>
    </w:p>
    <w:p w:rsidR="003D3F63" w:rsidRPr="00312146" w:rsidRDefault="003D3F63" w:rsidP="003D3F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Pr="0031214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Субсидии предоставляются на основании</w:t>
      </w:r>
      <w:r w:rsidRPr="0031214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312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соглашения (договора) о предоставлении субсидии в соответствии с типовой формой, установленной приказом финансового органа от 20.03.2017 № 6, с указанием соответствующего вида субсидий. </w:t>
      </w:r>
    </w:p>
    <w:p w:rsidR="003D3F63" w:rsidRPr="00312146" w:rsidRDefault="003D3F63" w:rsidP="003D3F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12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 w:rsidRPr="00312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Уполномоченный орган в срок не более 10 рабочих дней со дня регистрации заявления устанавливает факт соответствия (несоответствия) документов, указанных в пункте 3.3 настоящего Порядка, и предоставившего их получателя субсидии требованиям, предусмотренным настоящим Порядком, и принимает одно из следующих решений: </w:t>
      </w:r>
    </w:p>
    <w:p w:rsidR="003D3F63" w:rsidRPr="00312146" w:rsidRDefault="003D3F63" w:rsidP="003D3F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2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решение о соответствии получателя субсидии и представленных им документов требованиям настоящего Порядка и о размере субсидии;</w:t>
      </w:r>
    </w:p>
    <w:p w:rsidR="003D3F63" w:rsidRPr="00312146" w:rsidRDefault="003D3F63" w:rsidP="003D3F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2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Размер субсидии ограничивается размером убытка, понесенного получателем субсидии за период, за который планируется произвести возмещение затрат, но не более суммы средств, предусмотренных в местном бюджете на текущий финансовый год, а также не более размера требуемой суммы субсидии, указанной в заявлении получателя субсидии;</w:t>
      </w:r>
    </w:p>
    <w:p w:rsidR="003D3F63" w:rsidRPr="00312146" w:rsidRDefault="003D3F63" w:rsidP="003D3F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2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решение о несоответствии получателя субсидии и (или) представленных им документов требованиям настоящего Порядка и об отказе в предоставлении субсидии.</w:t>
      </w:r>
    </w:p>
    <w:p w:rsidR="003D3F63" w:rsidRPr="00312146" w:rsidRDefault="003D3F63" w:rsidP="003D3F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2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Основания для отказа получателю субсидии в предоставлении субсидии:</w:t>
      </w:r>
    </w:p>
    <w:p w:rsidR="003D3F63" w:rsidRPr="00312146" w:rsidRDefault="003D3F63" w:rsidP="003D3F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2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а) несоответствие представленных получателем субсидии документов требованиям, указанным в пункте 3.3 раздела 3 настоящего Порядка, или непредставление (предоставление не в полном объеме) указанных документов;</w:t>
      </w:r>
    </w:p>
    <w:p w:rsidR="003D3F63" w:rsidRPr="00312146" w:rsidRDefault="003D3F63" w:rsidP="003D3F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2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недостоверность представленной получателем субсидии информации;</w:t>
      </w:r>
    </w:p>
    <w:p w:rsidR="003D3F63" w:rsidRPr="00312146" w:rsidRDefault="003D3F63" w:rsidP="003D3F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2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представленные в соответствии с пунктом 3.3 раздела 3 настоящего Порядка документы имеют подчистки или приписки, зачеркнутые слова и иные неоговоренные исправления, документов, исполненных карандашом, а также документов с серьезными повреждениями, не позволяющими однозначно истолковать их содержание.</w:t>
      </w:r>
    </w:p>
    <w:p w:rsidR="003D3F63" w:rsidRPr="00312146" w:rsidRDefault="003D3F63" w:rsidP="003D3F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42"/>
      <w:bookmarkEnd w:id="1"/>
      <w:r w:rsidRPr="00312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Соответствующие решения уполномоченного органа доводятся до сведения получателя субсидии в течение трех рабочих дней после их принятия путем направления в его адрес соответствующего письменного ответа за подписью руководителя уполномоченного органа почтовой связью или, при письменном выражении получателем субсидии соответствующего волеизъявления в заявлении, путем вручения письменного ответа под роспись уполномоченному в соответствии с действующим законодательством пред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ставителю получателя субсидии.</w:t>
      </w:r>
    </w:p>
    <w:p w:rsidR="003D3F63" w:rsidRPr="00312146" w:rsidRDefault="003D3F63" w:rsidP="003D3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3.6. Отказ в предоставлении субсидии может быть обжалован в судебном порядке.</w:t>
      </w:r>
    </w:p>
    <w:p w:rsidR="003D3F63" w:rsidRDefault="003D3F63" w:rsidP="003D3F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2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</w:t>
      </w:r>
      <w:r w:rsidRPr="00312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принятия уполномоченным органом решения о соответствии получателя субсидии и представленных им документов требованиям настоящего Порядка уполномоченный орган в срок не более 10 рабочих дней со дня принятия соответствующего решения обеспечивает подготовку и заключение с получателем субсидии договора о предоставлении субсидии, в случае соответствия получателя субсидии на первое число месяца, предшествующего месяцу, в котором планируется заключение договора о предоставлении субсидии, требованиям, установленным в пункте 3.2 настоящего Порядка.</w:t>
      </w:r>
    </w:p>
    <w:p w:rsidR="003D3F63" w:rsidRPr="00312146" w:rsidRDefault="003D3F63" w:rsidP="003D3F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2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о предоставлении субсидии заключается между уполномоченным органом и Получателем субсидии (далее – договор о предоставлении субсидии) в течение 5 рабочих дней со дня уведомления уполномоченным органом получателя субсидии о времени и месте заключения договора о предоставлении субсидии. Уведомление осуществляется в порядке, предусмотренном девятым абзацем пункта 3.5 настоящего Порядка.</w:t>
      </w:r>
    </w:p>
    <w:p w:rsidR="003D3F63" w:rsidRPr="00312146" w:rsidRDefault="003D3F63" w:rsidP="003D3F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2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3.9. Перечисление средств субсидии осуществляется уполномоченным органом на расчетный счет получателя субсидии, открытый в учреждениях Центрального банка России Федерации или кредитной организации, на основании заключенного договора о предоставлении субсидии в срок не позднее десятого рабочего дня после заключения договора о предоставлении субсидии.</w:t>
      </w:r>
    </w:p>
    <w:p w:rsidR="003D3F63" w:rsidRPr="00312146" w:rsidRDefault="003D3F63" w:rsidP="003D3F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3.10. При предоставлении субсидий получателям субсидии запрещается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ий указанным юридическим лицам.</w:t>
      </w:r>
    </w:p>
    <w:p w:rsidR="003D3F63" w:rsidRPr="00312146" w:rsidRDefault="003D3F63" w:rsidP="003D3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3F63" w:rsidRPr="00312146" w:rsidRDefault="003D3F63" w:rsidP="003D3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Контроль за соблюдением условий, целей и порядка предоставления субсидий</w:t>
      </w:r>
    </w:p>
    <w:p w:rsidR="003D3F63" w:rsidRPr="00312146" w:rsidRDefault="003D3F63" w:rsidP="003D3F63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 Главным (распорядителем) распорядителем бюджетных средств, предоставившим субсидию, и органами муниципального финансового контроля в обязательном порядке проводится проверка юридических лиц на предмет соблюдения ими условий, целей и порядка предоставления субсидии, а также правильности и обоснованности размера заявленных ими затрат на оказание услуг по теплоснабжению и водоснабжению (далее – проверка).</w:t>
      </w:r>
    </w:p>
    <w:p w:rsidR="003D3F63" w:rsidRPr="00312146" w:rsidRDefault="003D3F63" w:rsidP="003D3F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4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Проверка проводятся финансовым органом Администрации Новокусковского сельского поселения (далее – финансовый орган).</w:t>
      </w:r>
    </w:p>
    <w:p w:rsidR="003D3F63" w:rsidRPr="00312146" w:rsidRDefault="003D3F63" w:rsidP="003D3F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4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Проверка проводится путем проверки справок по затратам, связанным с оказанием услуг по теплоснабжению и водоснабжению.</w:t>
      </w:r>
    </w:p>
    <w:p w:rsidR="003D3F63" w:rsidRPr="00312146" w:rsidRDefault="003D3F63" w:rsidP="003D3F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F63" w:rsidRPr="00312146" w:rsidRDefault="003D3F63" w:rsidP="003D3F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Порядок возврата субсидий</w:t>
      </w:r>
    </w:p>
    <w:p w:rsidR="003D3F63" w:rsidRPr="00312146" w:rsidRDefault="003D3F63" w:rsidP="003D3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5.1. В случае нарушения условий, установленных при предоставлении субсидий, неисполнение или ненадлежащее исполнение получателем субсидии обязанностей, предусмотренных настоящим Порядком, иными правовыми актами, регулирующими отношения, связанные с предоставлением и использованием субсидий, договором на предоставление субсидии, а также при принятии решения о возврате части субсидии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 юридическое лицо, являющееся получателем субсидии, обязано возвратить указанную субсидию (часть субсидии) в течение 10 рабочих дней с даты получения уведомления Администрации Новокусковского сельского поселения о возврате субсидии (части субсидии).</w:t>
      </w:r>
    </w:p>
    <w:p w:rsidR="003D3F63" w:rsidRPr="00312146" w:rsidRDefault="003D3F63" w:rsidP="003D3F6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12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Pr="0031214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 выявления при проведении проверок нарушений получателями субсидий условий их предоставления финансовый орган одновременно с подписанием акта направляет получателям субсидий уведомление о нарушениях условий предоставления субсидий (далее - уведомление), в котором указываются выявленные нарушения и сроки их устранения получателями субсидий.</w:t>
      </w:r>
    </w:p>
    <w:p w:rsidR="003D3F63" w:rsidRPr="00312146" w:rsidRDefault="003D3F63" w:rsidP="003D3F6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1214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5.3. В случае </w:t>
      </w:r>
      <w:proofErr w:type="spellStart"/>
      <w:r w:rsidRPr="0031214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неустранения</w:t>
      </w:r>
      <w:proofErr w:type="spellEnd"/>
      <w:r w:rsidRPr="0031214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нарушений в установленные в уведомлении сроки финансовый орган в течение трех рабочих дней с даты истечения указанных сроков принимает решение о возврате в бюджет Новокусковского сельского поселения субсидий, полученных получателями субсидий, в форме распоряжения и направляет копии указанного распоряжения получателям субсидий, в котором предусматриваются:</w:t>
      </w:r>
    </w:p>
    <w:p w:rsidR="003D3F63" w:rsidRPr="00312146" w:rsidRDefault="003D3F63" w:rsidP="003D3F6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1214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подлежащая возврату в бюджет Новокусковского сельского поселения сумма денежных средств, а также сроки ее возврата;</w:t>
      </w:r>
    </w:p>
    <w:p w:rsidR="003D3F63" w:rsidRPr="00312146" w:rsidRDefault="003D3F63" w:rsidP="003D3F6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1214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код бюджетной классификации Российской Федерации, по которому должен быть осуществлен возврат субсидий;</w:t>
      </w:r>
    </w:p>
    <w:p w:rsidR="003D3F63" w:rsidRPr="00312146" w:rsidRDefault="003D3F63" w:rsidP="003D3F6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1214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3) размер субсидий, подлежащих возврату по основаниям, выявленным в соответствии с пунктом 5.2 настоящего Порядка, ограничивается размером средств, в отношении которых были установлены факты нарушений.</w:t>
      </w:r>
    </w:p>
    <w:p w:rsidR="003D3F63" w:rsidRPr="00312146" w:rsidRDefault="003D3F63" w:rsidP="003D3F6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1214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5.4. Получатели субсидий обязаны осуществить возврат субсидий в течение семи рабочих дней с даты получения требования и копии распоряжения, указанных в пункте 5.3 настоящего Порядка.</w:t>
      </w:r>
    </w:p>
    <w:p w:rsidR="003D3F63" w:rsidRPr="00312146" w:rsidRDefault="003D3F63" w:rsidP="003D3F6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1214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5.5. Проверка соблюдения получателями субсидий условий, целей и порядка их предоставления, реализация результатов указанной проверки проводятся Администрацией Новокусковского сельского поселения в рамках осуществления им полномочий по внутреннему финансовому контролю в порядке, установленном Постановлением Администрации Новокусковского сельского поселения от 26.06.2015 № 118</w:t>
      </w:r>
      <w:r w:rsidRPr="0031214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«</w:t>
      </w:r>
      <w:r w:rsidRPr="0031214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утверждении Порядка осуществления органами внутреннего муниципального финансового контроля полномочий по муниципальному финансовому контролю на территории Новокусковского сельского поселения».</w:t>
      </w:r>
    </w:p>
    <w:p w:rsidR="003D3F63" w:rsidRPr="00312146" w:rsidRDefault="003D3F63" w:rsidP="003D3F6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1214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5.6. В случае, если средства субсидий не возвращены в бюджет Новокусковского сельского поселения получателями субсидий в срок, установленный в пункте 5.4 настоящего Порядка, финансовый орган в течение 15 рабочих дней с даты истечения срока, установленного в пункте 5.4 настоящего Порядка, направляет в суд исковое</w:t>
      </w:r>
      <w:r w:rsidRPr="0031214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заявление о возврате субсидий в бюджет Новокусковского сельского поселения.</w:t>
      </w:r>
    </w:p>
    <w:p w:rsidR="003D3F63" w:rsidRPr="00312146" w:rsidRDefault="003D3F63" w:rsidP="003D3F6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12146">
        <w:rPr>
          <w:rFonts w:ascii="Times New Roman" w:eastAsia="Times New Roman" w:hAnsi="Times New Roman" w:cs="Times New Roman"/>
          <w:sz w:val="24"/>
          <w:szCs w:val="24"/>
          <w:lang w:eastAsia="ru-RU"/>
        </w:rPr>
        <w:t>5.7.</w:t>
      </w:r>
      <w:r w:rsidRPr="003121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12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случаях, предусмотренных соглашением (договором) о предоставлении субсидий, остатки субсидий, не использованные </w:t>
      </w:r>
      <w:r w:rsidRPr="003121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до 31 декабря отчетного финансового года, подлежат возврату получателем субсидий в бюджет муниципального образования «Новокусковское сельское поселение».</w:t>
      </w:r>
    </w:p>
    <w:p w:rsidR="003D3F63" w:rsidRPr="00312146" w:rsidRDefault="003D3F63" w:rsidP="003D3F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истечения срока использования субсидии получатель субсидий в течение 10 (десяти) календарных дней с даты получения письменного уведомления от Администрации Новокусковского сельского поселения о возврате остатка субсидии осуществляет возврат остатка суммы субсидии в бюджет муниципального образования «Новокусковское сельское поселение» по платежным реквизитам, указанным в уведомлении.</w:t>
      </w:r>
    </w:p>
    <w:p w:rsidR="003D3F63" w:rsidRPr="00312146" w:rsidRDefault="003D3F63" w:rsidP="003D3F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F63" w:rsidRPr="00312146" w:rsidRDefault="003D3F63" w:rsidP="003D3F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F63" w:rsidRPr="00312146" w:rsidRDefault="003D3F63" w:rsidP="003D3F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F63" w:rsidRPr="00312146" w:rsidRDefault="003D3F63" w:rsidP="003D3F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F63" w:rsidRPr="00312146" w:rsidRDefault="003D3F63" w:rsidP="003D3F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F63" w:rsidRPr="00312146" w:rsidRDefault="003D3F63" w:rsidP="003D3F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F63" w:rsidRPr="00312146" w:rsidRDefault="003D3F63" w:rsidP="003D3F63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D3F63" w:rsidRPr="00312146" w:rsidRDefault="003D3F63" w:rsidP="003D3F63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F63" w:rsidRPr="00312146" w:rsidRDefault="003D3F63" w:rsidP="003D3F63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F63" w:rsidRPr="00312146" w:rsidRDefault="003D3F63" w:rsidP="003D3F63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F63" w:rsidRPr="00312146" w:rsidRDefault="003D3F63" w:rsidP="003D3F63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F63" w:rsidRPr="00312146" w:rsidRDefault="003D3F63" w:rsidP="003D3F63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F63" w:rsidRPr="00312146" w:rsidRDefault="003D3F63" w:rsidP="003D3F63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F63" w:rsidRPr="00312146" w:rsidRDefault="003D3F63" w:rsidP="003D3F63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F63" w:rsidRPr="00312146" w:rsidRDefault="003D3F63" w:rsidP="003D3F63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F63" w:rsidRPr="00312146" w:rsidRDefault="003D3F63" w:rsidP="003D3F63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F63" w:rsidRPr="00312146" w:rsidRDefault="003D3F63" w:rsidP="003D3F63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F63" w:rsidRPr="00312146" w:rsidRDefault="003D3F63" w:rsidP="003D3F63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F63" w:rsidRPr="00312146" w:rsidRDefault="003D3F63" w:rsidP="003D3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F63" w:rsidRPr="00312146" w:rsidRDefault="003D3F63" w:rsidP="003D3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F63" w:rsidRPr="00312146" w:rsidRDefault="003D3F63" w:rsidP="003D3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F63" w:rsidRPr="00312146" w:rsidRDefault="003D3F63" w:rsidP="003D3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F63" w:rsidRPr="00312146" w:rsidRDefault="003D3F63" w:rsidP="003D3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F63" w:rsidRPr="00312146" w:rsidRDefault="003D3F63" w:rsidP="003D3F63">
      <w:pPr>
        <w:rPr>
          <w:rFonts w:ascii="Times New Roman" w:hAnsi="Times New Roman" w:cs="Times New Roman"/>
        </w:rPr>
      </w:pPr>
    </w:p>
    <w:p w:rsidR="008A6533" w:rsidRDefault="008A6533"/>
    <w:sectPr w:rsidR="008A6533" w:rsidSect="004E149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C86"/>
    <w:rsid w:val="0005607E"/>
    <w:rsid w:val="00126C86"/>
    <w:rsid w:val="003D3F63"/>
    <w:rsid w:val="008A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FEBE0-BA81-4F61-8D68-1A76EBD1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F6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60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2592</Words>
  <Characters>14781</Characters>
  <Application>Microsoft Office Word</Application>
  <DocSecurity>0</DocSecurity>
  <Lines>123</Lines>
  <Paragraphs>34</Paragraphs>
  <ScaleCrop>false</ScaleCrop>
  <Company>SPecialiST RePack</Company>
  <LinksUpToDate>false</LinksUpToDate>
  <CharactersWithSpaces>17339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и:</cp:lastModifiedBy>
  <cp:revision>3</cp:revision>
  <dcterms:created xsi:type="dcterms:W3CDTF">2019-06-05T02:58:00Z</dcterms:created>
  <dcterms:modified xsi:type="dcterms:W3CDTF">2019-06-05T03:09:00Z</dcterms:modified>
</cp:coreProperties>
</file>