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25" w:rsidRPr="000E7C25" w:rsidRDefault="000E7C25" w:rsidP="000E7C25">
      <w:pPr>
        <w:spacing w:after="0" w:line="240" w:lineRule="auto"/>
        <w:jc w:val="center"/>
        <w:rPr>
          <w:rFonts w:ascii="Times New Roman" w:eastAsia="Times New Roman" w:hAnsi="Times New Roman" w:cs="Times New Roman"/>
          <w:b/>
          <w:color w:val="000000"/>
          <w:sz w:val="28"/>
          <w:szCs w:val="28"/>
          <w:lang w:eastAsia="ru-RU"/>
        </w:rPr>
      </w:pPr>
      <w:r w:rsidRPr="000E7C25">
        <w:rPr>
          <w:rFonts w:ascii="Times New Roman" w:eastAsia="Times New Roman" w:hAnsi="Times New Roman" w:cs="Times New Roman"/>
          <w:b/>
          <w:color w:val="000000"/>
          <w:sz w:val="28"/>
          <w:szCs w:val="28"/>
          <w:lang w:eastAsia="ru-RU"/>
        </w:rPr>
        <w:t xml:space="preserve">СОВЕТ </w:t>
      </w:r>
    </w:p>
    <w:p w:rsidR="000E7C25" w:rsidRPr="000E7C25" w:rsidRDefault="000E7C25" w:rsidP="000E7C25">
      <w:pPr>
        <w:spacing w:after="0" w:line="240" w:lineRule="auto"/>
        <w:jc w:val="center"/>
        <w:rPr>
          <w:rFonts w:ascii="Times New Roman" w:eastAsia="Times New Roman" w:hAnsi="Times New Roman" w:cs="Times New Roman"/>
          <w:b/>
          <w:color w:val="000000"/>
          <w:sz w:val="28"/>
          <w:szCs w:val="28"/>
          <w:lang w:eastAsia="ru-RU"/>
        </w:rPr>
      </w:pPr>
      <w:r w:rsidRPr="000E7C25">
        <w:rPr>
          <w:rFonts w:ascii="Times New Roman" w:eastAsia="Times New Roman" w:hAnsi="Times New Roman" w:cs="Times New Roman"/>
          <w:b/>
          <w:color w:val="000000"/>
          <w:sz w:val="28"/>
          <w:szCs w:val="28"/>
          <w:lang w:eastAsia="ru-RU"/>
        </w:rPr>
        <w:t>НОВОКУСКОВСКОГО СЕЛЬСКОГО ПОСЕЛЕНИЯ</w:t>
      </w:r>
    </w:p>
    <w:p w:rsidR="000E7C25" w:rsidRPr="000E7C25" w:rsidRDefault="000E7C25" w:rsidP="000E7C25">
      <w:pPr>
        <w:spacing w:after="0" w:line="240" w:lineRule="auto"/>
        <w:jc w:val="center"/>
        <w:rPr>
          <w:rFonts w:ascii="Times New Roman" w:eastAsia="Times New Roman" w:hAnsi="Times New Roman" w:cs="Times New Roman"/>
          <w:b/>
          <w:color w:val="000000"/>
          <w:sz w:val="24"/>
          <w:szCs w:val="24"/>
          <w:lang w:eastAsia="ru-RU"/>
        </w:rPr>
      </w:pPr>
      <w:r w:rsidRPr="000E7C25">
        <w:rPr>
          <w:rFonts w:ascii="Times New Roman" w:eastAsia="Times New Roman" w:hAnsi="Times New Roman" w:cs="Times New Roman"/>
          <w:b/>
          <w:color w:val="000000"/>
          <w:sz w:val="24"/>
          <w:szCs w:val="24"/>
          <w:lang w:eastAsia="ru-RU"/>
        </w:rPr>
        <w:t>АСИНОВСКИЙ РАЙОН ТОМСКАЯ ОБЛАСТЬ</w:t>
      </w:r>
    </w:p>
    <w:p w:rsidR="000E7C25" w:rsidRPr="000E7C25" w:rsidRDefault="000E7C25" w:rsidP="000E7C25">
      <w:pPr>
        <w:spacing w:after="0" w:line="240" w:lineRule="auto"/>
        <w:rPr>
          <w:rFonts w:ascii="Times New Roman" w:eastAsia="Times New Roman" w:hAnsi="Times New Roman" w:cs="Times New Roman"/>
          <w:color w:val="000000"/>
          <w:sz w:val="24"/>
          <w:szCs w:val="24"/>
          <w:lang w:eastAsia="ru-RU"/>
        </w:rPr>
      </w:pPr>
    </w:p>
    <w:p w:rsidR="000E7C25" w:rsidRPr="000E7C25" w:rsidRDefault="000E7C25" w:rsidP="000E7C25">
      <w:pPr>
        <w:spacing w:after="0" w:line="240" w:lineRule="auto"/>
        <w:jc w:val="center"/>
        <w:rPr>
          <w:rFonts w:ascii="Times New Roman" w:eastAsia="Times New Roman" w:hAnsi="Times New Roman" w:cs="Times New Roman"/>
          <w:b/>
          <w:bCs/>
          <w:color w:val="000000"/>
          <w:sz w:val="24"/>
          <w:szCs w:val="24"/>
          <w:lang w:eastAsia="ru-RU"/>
        </w:rPr>
      </w:pPr>
      <w:r w:rsidRPr="000E7C25">
        <w:rPr>
          <w:rFonts w:ascii="Times New Roman" w:eastAsia="Times New Roman" w:hAnsi="Times New Roman" w:cs="Times New Roman"/>
          <w:b/>
          <w:bCs/>
          <w:color w:val="000000"/>
          <w:sz w:val="24"/>
          <w:szCs w:val="24"/>
          <w:lang w:eastAsia="ru-RU"/>
        </w:rPr>
        <w:t>РЕШЕНИЕ</w:t>
      </w:r>
    </w:p>
    <w:p w:rsidR="000E7C25" w:rsidRPr="000E7C25" w:rsidRDefault="000E7C25" w:rsidP="000E7C25">
      <w:pPr>
        <w:spacing w:after="0" w:line="240" w:lineRule="auto"/>
        <w:rPr>
          <w:rFonts w:ascii="Times New Roman" w:eastAsia="Times New Roman" w:hAnsi="Times New Roman" w:cs="Times New Roman"/>
          <w:bCs/>
          <w:color w:val="000000"/>
          <w:sz w:val="24"/>
          <w:szCs w:val="24"/>
          <w:lang w:eastAsia="ru-RU"/>
        </w:rPr>
      </w:pPr>
      <w:r w:rsidRPr="000E7C25">
        <w:rPr>
          <w:rFonts w:ascii="Times New Roman" w:eastAsia="Times New Roman" w:hAnsi="Times New Roman" w:cs="Times New Roman"/>
          <w:bCs/>
          <w:color w:val="000000"/>
          <w:sz w:val="24"/>
          <w:szCs w:val="24"/>
          <w:lang w:eastAsia="ru-RU"/>
        </w:rPr>
        <w:t>19.03.2020                                                                                                                           № 142</w:t>
      </w:r>
    </w:p>
    <w:p w:rsidR="000E7C25" w:rsidRPr="000E7C25" w:rsidRDefault="000E7C25" w:rsidP="000E7C25">
      <w:pPr>
        <w:tabs>
          <w:tab w:val="left" w:pos="5400"/>
        </w:tabs>
        <w:spacing w:after="0" w:line="240" w:lineRule="auto"/>
        <w:ind w:right="21"/>
        <w:jc w:val="center"/>
        <w:rPr>
          <w:rFonts w:ascii="Times New Roman" w:eastAsia="Times New Roman" w:hAnsi="Times New Roman" w:cs="Times New Roman"/>
          <w:sz w:val="24"/>
          <w:szCs w:val="24"/>
          <w:lang w:eastAsia="ru-RU"/>
        </w:rPr>
      </w:pPr>
    </w:p>
    <w:p w:rsidR="000E7C25" w:rsidRPr="000E7C25" w:rsidRDefault="000E7C25" w:rsidP="000E7C25">
      <w:pPr>
        <w:tabs>
          <w:tab w:val="left" w:pos="5400"/>
        </w:tabs>
        <w:spacing w:after="0" w:line="240" w:lineRule="auto"/>
        <w:ind w:right="21"/>
        <w:jc w:val="center"/>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с. Ново-Кусково</w:t>
      </w:r>
    </w:p>
    <w:p w:rsidR="000E7C25" w:rsidRPr="000E7C25" w:rsidRDefault="000E7C25" w:rsidP="000E7C25">
      <w:pPr>
        <w:tabs>
          <w:tab w:val="left" w:pos="5400"/>
        </w:tabs>
        <w:spacing w:after="0" w:line="240" w:lineRule="auto"/>
        <w:ind w:right="21"/>
        <w:jc w:val="center"/>
        <w:rPr>
          <w:rFonts w:ascii="Times New Roman" w:eastAsia="Times New Roman" w:hAnsi="Times New Roman" w:cs="Times New Roman"/>
          <w:sz w:val="24"/>
          <w:szCs w:val="24"/>
          <w:lang w:eastAsia="ru-RU"/>
        </w:rPr>
      </w:pPr>
    </w:p>
    <w:p w:rsidR="000E7C25" w:rsidRPr="000E7C25" w:rsidRDefault="000E7C25" w:rsidP="000E7C25">
      <w:pPr>
        <w:spacing w:after="0" w:line="240" w:lineRule="auto"/>
        <w:jc w:val="center"/>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 xml:space="preserve">О назначении публичных слушаний по утверждению отчета об исполнении </w:t>
      </w:r>
    </w:p>
    <w:p w:rsidR="000E7C25" w:rsidRPr="000E7C25" w:rsidRDefault="000E7C25" w:rsidP="000E7C25">
      <w:pPr>
        <w:spacing w:after="0" w:line="240" w:lineRule="auto"/>
        <w:jc w:val="center"/>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 xml:space="preserve">бюджета муниципального образования «Новокусковское сельское поселение </w:t>
      </w:r>
    </w:p>
    <w:p w:rsidR="000E7C25" w:rsidRPr="000E7C25" w:rsidRDefault="000E7C25" w:rsidP="000E7C25">
      <w:pPr>
        <w:spacing w:after="0" w:line="240" w:lineRule="auto"/>
        <w:jc w:val="center"/>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Асиновского района Томской области» за 2019 год</w:t>
      </w:r>
    </w:p>
    <w:p w:rsidR="000E7C25" w:rsidRPr="000E7C25" w:rsidRDefault="000E7C25" w:rsidP="000E7C25">
      <w:pPr>
        <w:spacing w:after="0" w:line="240" w:lineRule="auto"/>
        <w:jc w:val="both"/>
        <w:rPr>
          <w:rFonts w:ascii="Times New Roman" w:eastAsia="Times New Roman" w:hAnsi="Times New Roman" w:cs="Times New Roman"/>
          <w:b/>
          <w:sz w:val="24"/>
          <w:szCs w:val="24"/>
          <w:lang w:eastAsia="ru-RU"/>
        </w:rPr>
      </w:pPr>
    </w:p>
    <w:p w:rsidR="000E7C25" w:rsidRPr="000E7C25" w:rsidRDefault="000E7C25" w:rsidP="000E7C25">
      <w:pPr>
        <w:spacing w:after="0" w:line="240" w:lineRule="auto"/>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«Новокусковское сельское поселение» </w:t>
      </w:r>
    </w:p>
    <w:p w:rsidR="000E7C25" w:rsidRPr="000E7C25" w:rsidRDefault="000E7C25" w:rsidP="000E7C25">
      <w:pPr>
        <w:spacing w:after="0" w:line="240" w:lineRule="auto"/>
        <w:jc w:val="both"/>
        <w:rPr>
          <w:rFonts w:ascii="Times New Roman" w:eastAsia="Times New Roman" w:hAnsi="Times New Roman" w:cs="Times New Roman"/>
          <w:sz w:val="24"/>
          <w:szCs w:val="24"/>
          <w:lang w:eastAsia="ru-RU"/>
        </w:rPr>
      </w:pP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РЕШИЛ:</w:t>
      </w: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1. Разместить 20.03.2020 на официальном сайте Новокусковского сельского поселения оповещение о начале публичных слушаний.</w:t>
      </w: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2. По инициативе Совета Новокусковского сельского поселения вынести на публичные слушания проект решения Совета Новокусковского сельского поселения об исполнении бюджета муниципального образования «Новокусковское сельское поселение» за 2019 год (далее – проект решения).</w:t>
      </w: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3. Публичные слушания провести на территории Новокусковского сельского поселения.</w:t>
      </w: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 xml:space="preserve">4. Довести до сведения населения проект решения согласно приложению путем его официального опубликования на сайте Новокусковского сельского поселения и обнародования 27.03.2020. </w:t>
      </w: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5. С 27.03.2020 по 10.04.2020 предложения по проекту решения могут вноситься в письменном виде в конверте в Администрацию Новокусковского сельского поселения с указанием фамилии отправителя по адресу: Томская область, Асиновский район, с. Ново-Кусково, ул. Школьная, 55, каб. 4, в будние дни с 8.30 часов до 15.30 часов, с указанием номеров пунктов, в которые вносятся изменения, и предлагаемой редакции.</w:t>
      </w: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 xml:space="preserve">6. Поручить социально-экономическому комитету Совета Новокусковского сельского поселения провести публичные слушания по проекту решения 13.04.2020 в 16.00 часов в здании администрации сельского поселения по адресу: с. Ново-Кусково, ул. Школьная, 55, каб. 5. </w:t>
      </w: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 xml:space="preserve">7. Направить 14.04.2020 проект решения с заключением по результатам публичных слушаний на рассмотрение в Совет Новокусковского сельского поселения. Заключение социально-экономического комитета подлежит рассмотрению при принятии решения об утверждении отчета об исполнении местного бюджета за 2019 год. </w:t>
      </w: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 xml:space="preserve">8.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7" w:history="1">
        <w:r w:rsidRPr="000E7C25">
          <w:rPr>
            <w:rFonts w:ascii="Times New Roman" w:eastAsia="Times New Roman" w:hAnsi="Times New Roman" w:cs="Times New Roman"/>
            <w:color w:val="0563C1"/>
            <w:sz w:val="24"/>
            <w:szCs w:val="24"/>
            <w:u w:val="single"/>
            <w:lang w:eastAsia="ru-RU"/>
          </w:rPr>
          <w:t>www.nkselpasino.ru</w:t>
        </w:r>
      </w:hyperlink>
      <w:r w:rsidRPr="000E7C25">
        <w:rPr>
          <w:rFonts w:ascii="Times New Roman" w:eastAsia="Times New Roman" w:hAnsi="Times New Roman" w:cs="Times New Roman"/>
          <w:sz w:val="24"/>
          <w:szCs w:val="24"/>
          <w:lang w:eastAsia="ru-RU"/>
        </w:rPr>
        <w:t>.</w:t>
      </w: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9. Настоящее решение вступает в силу с даты его официального опубликования.</w:t>
      </w:r>
    </w:p>
    <w:p w:rsidR="000E7C25" w:rsidRPr="000E7C25" w:rsidRDefault="000E7C25" w:rsidP="000E7C25">
      <w:pPr>
        <w:spacing w:after="0" w:line="240" w:lineRule="auto"/>
        <w:ind w:firstLine="708"/>
        <w:jc w:val="both"/>
        <w:rPr>
          <w:rFonts w:ascii="Times New Roman" w:eastAsia="Times New Roman" w:hAnsi="Times New Roman" w:cs="Times New Roman"/>
          <w:bCs/>
          <w:sz w:val="24"/>
          <w:szCs w:val="24"/>
          <w:lang w:eastAsia="ru-RU"/>
        </w:rPr>
      </w:pPr>
      <w:r w:rsidRPr="000E7C25">
        <w:rPr>
          <w:rFonts w:ascii="Times New Roman" w:eastAsia="Times New Roman" w:hAnsi="Times New Roman" w:cs="Times New Roman"/>
          <w:bCs/>
          <w:sz w:val="24"/>
          <w:szCs w:val="24"/>
          <w:lang w:eastAsia="ru-RU"/>
        </w:rPr>
        <w:t>10. Контроль исполнения настоящего решения возложить на социально-экономический комитет Совета Новокусковского сельского поселения.</w:t>
      </w:r>
    </w:p>
    <w:p w:rsidR="000E7C25" w:rsidRPr="000E7C25" w:rsidRDefault="000E7C25" w:rsidP="000E7C25">
      <w:pPr>
        <w:spacing w:after="0" w:line="240" w:lineRule="auto"/>
        <w:ind w:firstLine="708"/>
        <w:jc w:val="both"/>
        <w:rPr>
          <w:rFonts w:ascii="Times New Roman" w:eastAsia="Times New Roman" w:hAnsi="Times New Roman" w:cs="Times New Roman"/>
          <w:bCs/>
          <w:sz w:val="24"/>
          <w:szCs w:val="24"/>
          <w:lang w:eastAsia="ru-RU"/>
        </w:rPr>
      </w:pPr>
    </w:p>
    <w:p w:rsidR="000E7C25" w:rsidRPr="000E7C25" w:rsidRDefault="000E7C25" w:rsidP="000E7C25">
      <w:pPr>
        <w:tabs>
          <w:tab w:val="left" w:pos="7160"/>
        </w:tabs>
        <w:spacing w:after="0" w:line="240" w:lineRule="auto"/>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Глава Новокусковского</w:t>
      </w:r>
    </w:p>
    <w:p w:rsidR="000E7C25" w:rsidRPr="000E7C25" w:rsidRDefault="000E7C25" w:rsidP="000E7C25">
      <w:pPr>
        <w:tabs>
          <w:tab w:val="left" w:pos="7160"/>
        </w:tabs>
        <w:spacing w:after="0" w:line="240" w:lineRule="auto"/>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сельского поселения                                                                                     А.В. Карпенко</w:t>
      </w:r>
    </w:p>
    <w:p w:rsidR="000E7C25" w:rsidRPr="000E7C25" w:rsidRDefault="000E7C25" w:rsidP="000E7C25">
      <w:pPr>
        <w:spacing w:after="0" w:line="240" w:lineRule="auto"/>
        <w:ind w:left="6521"/>
        <w:jc w:val="both"/>
        <w:rPr>
          <w:rFonts w:ascii="Times New Roman" w:eastAsia="Times New Roman" w:hAnsi="Times New Roman" w:cs="Times New Roman"/>
          <w:color w:val="000000"/>
          <w:lang w:eastAsia="ru-RU"/>
        </w:rPr>
      </w:pPr>
      <w:r w:rsidRPr="000E7C25">
        <w:rPr>
          <w:rFonts w:ascii="Times New Roman" w:eastAsia="Times New Roman" w:hAnsi="Times New Roman" w:cs="Times New Roman"/>
          <w:color w:val="000000"/>
          <w:lang w:eastAsia="ru-RU"/>
        </w:rPr>
        <w:lastRenderedPageBreak/>
        <w:t xml:space="preserve">Приложение к решению </w:t>
      </w:r>
    </w:p>
    <w:p w:rsidR="000E7C25" w:rsidRPr="000E7C25" w:rsidRDefault="000E7C25" w:rsidP="000E7C25">
      <w:pPr>
        <w:spacing w:after="0" w:line="240" w:lineRule="auto"/>
        <w:ind w:left="6521"/>
        <w:jc w:val="both"/>
        <w:rPr>
          <w:rFonts w:ascii="Times New Roman" w:eastAsia="Times New Roman" w:hAnsi="Times New Roman" w:cs="Times New Roman"/>
          <w:color w:val="000000"/>
          <w:lang w:eastAsia="ru-RU"/>
        </w:rPr>
      </w:pPr>
      <w:r w:rsidRPr="000E7C25">
        <w:rPr>
          <w:rFonts w:ascii="Times New Roman" w:eastAsia="Times New Roman" w:hAnsi="Times New Roman" w:cs="Times New Roman"/>
          <w:color w:val="000000"/>
          <w:lang w:eastAsia="ru-RU"/>
        </w:rPr>
        <w:t>Совета Новокусковского</w:t>
      </w:r>
    </w:p>
    <w:p w:rsidR="000E7C25" w:rsidRPr="000E7C25" w:rsidRDefault="000E7C25" w:rsidP="000E7C25">
      <w:pPr>
        <w:spacing w:after="0" w:line="240" w:lineRule="auto"/>
        <w:ind w:left="6521"/>
        <w:jc w:val="both"/>
        <w:rPr>
          <w:rFonts w:ascii="Times New Roman" w:eastAsia="Times New Roman" w:hAnsi="Times New Roman" w:cs="Times New Roman"/>
          <w:color w:val="000000"/>
          <w:lang w:eastAsia="ru-RU"/>
        </w:rPr>
      </w:pPr>
      <w:r w:rsidRPr="000E7C25">
        <w:rPr>
          <w:rFonts w:ascii="Times New Roman" w:eastAsia="Times New Roman" w:hAnsi="Times New Roman" w:cs="Times New Roman"/>
          <w:color w:val="000000"/>
          <w:lang w:eastAsia="ru-RU"/>
        </w:rPr>
        <w:t xml:space="preserve"> сельского поселения </w:t>
      </w:r>
    </w:p>
    <w:p w:rsidR="000E7C25" w:rsidRPr="000E7C25" w:rsidRDefault="000E7C25" w:rsidP="000E7C25">
      <w:pPr>
        <w:spacing w:after="0" w:line="240" w:lineRule="auto"/>
        <w:ind w:left="6521"/>
        <w:jc w:val="both"/>
        <w:rPr>
          <w:rFonts w:ascii="Times New Roman" w:eastAsia="Times New Roman" w:hAnsi="Times New Roman" w:cs="Times New Roman"/>
          <w:color w:val="000000"/>
          <w:lang w:eastAsia="ru-RU"/>
        </w:rPr>
      </w:pPr>
      <w:r w:rsidRPr="000E7C25">
        <w:rPr>
          <w:rFonts w:ascii="Times New Roman" w:eastAsia="Times New Roman" w:hAnsi="Times New Roman" w:cs="Times New Roman"/>
          <w:color w:val="000000"/>
          <w:lang w:eastAsia="ru-RU"/>
        </w:rPr>
        <w:t>от 19.03.2020 № 142</w:t>
      </w:r>
    </w:p>
    <w:p w:rsidR="000E7C25" w:rsidRPr="000E7C25" w:rsidRDefault="000E7C25" w:rsidP="000E7C25">
      <w:pPr>
        <w:spacing w:after="0" w:line="240" w:lineRule="auto"/>
        <w:jc w:val="both"/>
        <w:rPr>
          <w:rFonts w:ascii="Times New Roman" w:eastAsia="Times New Roman" w:hAnsi="Times New Roman" w:cs="Times New Roman"/>
          <w:color w:val="000000"/>
          <w:sz w:val="24"/>
          <w:szCs w:val="24"/>
          <w:lang w:eastAsia="ru-RU"/>
        </w:rPr>
      </w:pPr>
    </w:p>
    <w:p w:rsidR="000E7C25" w:rsidRPr="000E7C25" w:rsidRDefault="000E7C25" w:rsidP="000E7C25">
      <w:pPr>
        <w:spacing w:after="0" w:line="240" w:lineRule="auto"/>
        <w:jc w:val="center"/>
        <w:rPr>
          <w:rFonts w:ascii="Times New Roman" w:eastAsia="Times New Roman" w:hAnsi="Times New Roman" w:cs="Times New Roman"/>
          <w:b/>
          <w:sz w:val="24"/>
          <w:szCs w:val="24"/>
          <w:lang w:eastAsia="ru-RU"/>
        </w:rPr>
      </w:pPr>
      <w:r w:rsidRPr="000E7C25">
        <w:rPr>
          <w:rFonts w:ascii="Times New Roman" w:eastAsia="Times New Roman" w:hAnsi="Times New Roman" w:cs="Times New Roman"/>
          <w:b/>
          <w:iCs/>
          <w:sz w:val="24"/>
          <w:szCs w:val="24"/>
          <w:lang w:eastAsia="ru-RU"/>
        </w:rPr>
        <w:t>Об</w:t>
      </w:r>
      <w:r w:rsidRPr="000E7C25">
        <w:rPr>
          <w:rFonts w:ascii="Times New Roman" w:eastAsia="Times New Roman" w:hAnsi="Times New Roman" w:cs="Times New Roman"/>
          <w:b/>
          <w:sz w:val="24"/>
          <w:szCs w:val="24"/>
          <w:lang w:eastAsia="ru-RU"/>
        </w:rPr>
        <w:t xml:space="preserve"> утверждении отчета об исполнения бюджета муниципального </w:t>
      </w:r>
    </w:p>
    <w:p w:rsidR="000E7C25" w:rsidRPr="000E7C25" w:rsidRDefault="000E7C25" w:rsidP="000E7C25">
      <w:pPr>
        <w:spacing w:after="0" w:line="240" w:lineRule="auto"/>
        <w:jc w:val="center"/>
        <w:rPr>
          <w:rFonts w:ascii="Times New Roman" w:eastAsia="Times New Roman" w:hAnsi="Times New Roman" w:cs="Times New Roman"/>
          <w:b/>
          <w:sz w:val="24"/>
          <w:szCs w:val="24"/>
          <w:lang w:eastAsia="ru-RU"/>
        </w:rPr>
      </w:pPr>
      <w:r w:rsidRPr="000E7C25">
        <w:rPr>
          <w:rFonts w:ascii="Times New Roman" w:eastAsia="Times New Roman" w:hAnsi="Times New Roman" w:cs="Times New Roman"/>
          <w:b/>
          <w:sz w:val="24"/>
          <w:szCs w:val="24"/>
          <w:lang w:eastAsia="ru-RU"/>
        </w:rPr>
        <w:t xml:space="preserve">образования «Новокусковское сельское поселение Асиновского </w:t>
      </w:r>
    </w:p>
    <w:p w:rsidR="000E7C25" w:rsidRPr="000E7C25" w:rsidRDefault="000E7C25" w:rsidP="000E7C25">
      <w:pPr>
        <w:spacing w:after="0" w:line="240" w:lineRule="auto"/>
        <w:jc w:val="center"/>
        <w:rPr>
          <w:rFonts w:ascii="Times New Roman" w:eastAsia="Times New Roman" w:hAnsi="Times New Roman" w:cs="Times New Roman"/>
          <w:b/>
          <w:sz w:val="24"/>
          <w:szCs w:val="24"/>
          <w:lang w:eastAsia="ru-RU"/>
        </w:rPr>
      </w:pPr>
      <w:r w:rsidRPr="000E7C25">
        <w:rPr>
          <w:rFonts w:ascii="Times New Roman" w:eastAsia="Times New Roman" w:hAnsi="Times New Roman" w:cs="Times New Roman"/>
          <w:b/>
          <w:sz w:val="24"/>
          <w:szCs w:val="24"/>
          <w:lang w:eastAsia="ru-RU"/>
        </w:rPr>
        <w:t>района Томской области» за 2019 год</w:t>
      </w:r>
    </w:p>
    <w:p w:rsidR="000E7C25" w:rsidRPr="000E7C25" w:rsidRDefault="000E7C25" w:rsidP="000E7C25">
      <w:pPr>
        <w:spacing w:after="0" w:line="240" w:lineRule="auto"/>
        <w:jc w:val="center"/>
        <w:rPr>
          <w:rFonts w:ascii="Times New Roman" w:eastAsia="Times New Roman" w:hAnsi="Times New Roman" w:cs="Times New Roman"/>
          <w:b/>
          <w:iCs/>
          <w:sz w:val="24"/>
          <w:szCs w:val="24"/>
          <w:lang w:eastAsia="ru-RU"/>
        </w:rPr>
      </w:pPr>
    </w:p>
    <w:p w:rsidR="000E7C25" w:rsidRPr="000E7C25" w:rsidRDefault="000E7C25" w:rsidP="000E7C25">
      <w:pPr>
        <w:spacing w:after="0" w:line="240" w:lineRule="auto"/>
        <w:ind w:firstLine="708"/>
        <w:jc w:val="both"/>
        <w:rPr>
          <w:rFonts w:ascii="Times New Roman" w:eastAsia="Times New Roman" w:hAnsi="Times New Roman" w:cs="Times New Roman"/>
          <w:iCs/>
          <w:sz w:val="24"/>
          <w:szCs w:val="24"/>
          <w:lang w:eastAsia="ru-RU"/>
        </w:rPr>
      </w:pPr>
      <w:r w:rsidRPr="000E7C25">
        <w:rPr>
          <w:rFonts w:ascii="Times New Roman" w:eastAsia="Times New Roman" w:hAnsi="Times New Roman" w:cs="Times New Roman"/>
          <w:iCs/>
          <w:sz w:val="24"/>
          <w:szCs w:val="24"/>
          <w:lang w:eastAsia="ru-RU"/>
        </w:rPr>
        <w:t>Рассмотрев представленный Главой Новокусковского сельского поселения Отчет об исполнении бюджета муниципального образования «Новокусковское сельское поселение Асиновского района Томской области» за 2019 год, руководствуясь статьями 264.2, 264.4 Бюджетного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пунктом 4 Положения о бюджетном процессе в муниципальном образовании «Новокусковское сельское поселение», утвержденного Решением Совета Новокусковского сельского поселения от 26.12.2007 № 12</w:t>
      </w:r>
    </w:p>
    <w:p w:rsidR="000E7C25" w:rsidRPr="000E7C25" w:rsidRDefault="000E7C25" w:rsidP="000E7C25">
      <w:pPr>
        <w:spacing w:after="0" w:line="240" w:lineRule="auto"/>
        <w:ind w:firstLine="708"/>
        <w:jc w:val="both"/>
        <w:rPr>
          <w:rFonts w:ascii="Times New Roman" w:eastAsia="Times New Roman" w:hAnsi="Times New Roman" w:cs="Times New Roman"/>
          <w:color w:val="000000"/>
          <w:sz w:val="24"/>
          <w:szCs w:val="24"/>
          <w:lang w:eastAsia="ru-RU"/>
        </w:rPr>
      </w:pP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РЕШИЛ:</w:t>
      </w: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color w:val="000000"/>
          <w:sz w:val="24"/>
          <w:szCs w:val="24"/>
          <w:lang w:eastAsia="ru-RU"/>
        </w:rPr>
        <w:t>1. Утвердить</w:t>
      </w:r>
      <w:r w:rsidRPr="000E7C25">
        <w:rPr>
          <w:rFonts w:ascii="Times New Roman" w:eastAsia="Times New Roman" w:hAnsi="Times New Roman" w:cs="Times New Roman"/>
          <w:sz w:val="24"/>
          <w:szCs w:val="24"/>
          <w:lang w:eastAsia="ru-RU"/>
        </w:rPr>
        <w:t xml:space="preserve"> отчет об исполнении бюджета муниципального образования «Новокусковское сельское поселение Асиновского района Томской области» за 2019 год по доходам в сумме 15 985 778 рублей 19 копеек (101 %) в том числе по собственным доходам в сумме 2 991 662 рубля 83 копейки (105,5 %) и по расходам в сумме 15 703 795 рублей 62 копейки (98 %) с превышением доходов над расходами (профицит местного бюджета) в сумме 281 982 рубля 57 копеек.</w:t>
      </w: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 xml:space="preserve">2. Утвердить </w:t>
      </w:r>
      <w:r w:rsidRPr="000E7C25">
        <w:rPr>
          <w:rFonts w:ascii="Times New Roman" w:eastAsia="Times New Roman" w:hAnsi="Times New Roman" w:cs="Times New Roman"/>
          <w:bCs/>
          <w:sz w:val="24"/>
          <w:szCs w:val="24"/>
          <w:lang w:eastAsia="ru-RU"/>
        </w:rPr>
        <w:t>исполнение доходов бюджета</w:t>
      </w:r>
      <w:r w:rsidRPr="000E7C25">
        <w:rPr>
          <w:rFonts w:ascii="Times New Roman" w:eastAsia="Times New Roman" w:hAnsi="Times New Roman" w:cs="Times New Roman"/>
          <w:sz w:val="24"/>
          <w:szCs w:val="24"/>
          <w:lang w:eastAsia="ru-RU"/>
        </w:rPr>
        <w:t xml:space="preserve"> </w:t>
      </w:r>
      <w:r w:rsidRPr="000E7C25">
        <w:rPr>
          <w:rFonts w:ascii="Times New Roman" w:eastAsia="Times New Roman" w:hAnsi="Times New Roman" w:cs="Times New Roman"/>
          <w:bCs/>
          <w:sz w:val="24"/>
          <w:szCs w:val="24"/>
          <w:lang w:eastAsia="ru-RU"/>
        </w:rPr>
        <w:t>муниципального образования «Новокусковское сельское поселение Асиновского района Томской области» по кодам классификации доходов бюджета согласно приложению 1 к настоящему решению.</w:t>
      </w:r>
    </w:p>
    <w:p w:rsidR="000E7C25" w:rsidRPr="000E7C25" w:rsidRDefault="000E7C25" w:rsidP="000E7C25">
      <w:pPr>
        <w:spacing w:after="0" w:line="240" w:lineRule="auto"/>
        <w:ind w:firstLine="708"/>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3. Утвердить исполнение доходов бюджета муниципального образования «Новокусковское сельское поселение</w:t>
      </w:r>
      <w:r w:rsidRPr="000E7C25">
        <w:rPr>
          <w:rFonts w:ascii="Times New Roman" w:eastAsia="Times New Roman" w:hAnsi="Times New Roman" w:cs="Times New Roman"/>
          <w:bCs/>
          <w:sz w:val="24"/>
          <w:szCs w:val="24"/>
          <w:lang w:eastAsia="ru-RU"/>
        </w:rPr>
        <w:t xml:space="preserve"> Асиновского района Томской области»</w:t>
      </w:r>
      <w:r w:rsidRPr="000E7C25">
        <w:rPr>
          <w:rFonts w:ascii="Times New Roman" w:eastAsia="Times New Roman" w:hAnsi="Times New Roman" w:cs="Times New Roman"/>
          <w:sz w:val="24"/>
          <w:szCs w:val="24"/>
          <w:lang w:eastAsia="ru-RU"/>
        </w:rPr>
        <w:t xml:space="preserve"> по кодам видов доходов, подвидов доходов, классификации операций сектора государственного управления, относящихся к доходам бюджета,</w:t>
      </w:r>
      <w:r w:rsidRPr="000E7C25">
        <w:rPr>
          <w:rFonts w:ascii="Times New Roman" w:eastAsia="Times New Roman" w:hAnsi="Times New Roman" w:cs="Times New Roman"/>
          <w:bCs/>
          <w:sz w:val="24"/>
          <w:szCs w:val="24"/>
          <w:lang w:eastAsia="ru-RU"/>
        </w:rPr>
        <w:t xml:space="preserve"> согласно приложению 2 к настоящему решению.</w:t>
      </w:r>
    </w:p>
    <w:p w:rsidR="000E7C25" w:rsidRPr="000E7C25" w:rsidRDefault="000E7C25" w:rsidP="000E7C25">
      <w:pPr>
        <w:spacing w:after="0" w:line="240" w:lineRule="auto"/>
        <w:ind w:firstLine="708"/>
        <w:jc w:val="both"/>
        <w:rPr>
          <w:rFonts w:ascii="Times New Roman" w:eastAsia="Times New Roman" w:hAnsi="Times New Roman" w:cs="Times New Roman"/>
          <w:bCs/>
          <w:sz w:val="24"/>
          <w:szCs w:val="24"/>
          <w:lang w:eastAsia="ru-RU"/>
        </w:rPr>
      </w:pPr>
      <w:r w:rsidRPr="000E7C25">
        <w:rPr>
          <w:rFonts w:ascii="Times New Roman" w:eastAsia="Times New Roman" w:hAnsi="Times New Roman" w:cs="Times New Roman"/>
          <w:bCs/>
          <w:sz w:val="24"/>
          <w:szCs w:val="24"/>
          <w:lang w:eastAsia="ru-RU"/>
        </w:rPr>
        <w:t xml:space="preserve">4. Утвердить </w:t>
      </w:r>
      <w:r w:rsidRPr="000E7C25">
        <w:rPr>
          <w:rFonts w:ascii="Times New Roman" w:eastAsia="Times New Roman" w:hAnsi="Times New Roman" w:cs="Times New Roman"/>
          <w:sz w:val="24"/>
          <w:szCs w:val="24"/>
          <w:lang w:eastAsia="ru-RU"/>
        </w:rPr>
        <w:t>исполнение расходов бюджета муниципального образования «Новокусковское сельское поселение</w:t>
      </w:r>
      <w:r w:rsidRPr="000E7C25">
        <w:rPr>
          <w:rFonts w:ascii="Times New Roman" w:eastAsia="Times New Roman" w:hAnsi="Times New Roman" w:cs="Times New Roman"/>
          <w:bCs/>
          <w:sz w:val="24"/>
          <w:szCs w:val="24"/>
          <w:lang w:eastAsia="ru-RU"/>
        </w:rPr>
        <w:t xml:space="preserve"> Асиновского района Томской области»</w:t>
      </w:r>
      <w:r w:rsidRPr="000E7C25">
        <w:rPr>
          <w:rFonts w:ascii="Times New Roman" w:eastAsia="Times New Roman" w:hAnsi="Times New Roman" w:cs="Times New Roman"/>
          <w:sz w:val="24"/>
          <w:szCs w:val="24"/>
          <w:lang w:eastAsia="ru-RU"/>
        </w:rPr>
        <w:t xml:space="preserve"> по ведомственной структуре </w:t>
      </w:r>
      <w:r w:rsidRPr="000E7C25">
        <w:rPr>
          <w:rFonts w:ascii="Times New Roman" w:eastAsia="Times New Roman" w:hAnsi="Times New Roman" w:cs="Times New Roman"/>
          <w:color w:val="000000"/>
          <w:sz w:val="24"/>
          <w:szCs w:val="24"/>
          <w:lang w:eastAsia="ru-RU"/>
        </w:rPr>
        <w:t>расходов соответствующего бюджета</w:t>
      </w:r>
      <w:r w:rsidRPr="000E7C25">
        <w:rPr>
          <w:rFonts w:ascii="Times New Roman" w:eastAsia="Times New Roman" w:hAnsi="Times New Roman" w:cs="Times New Roman"/>
          <w:sz w:val="24"/>
          <w:szCs w:val="24"/>
          <w:lang w:eastAsia="ru-RU"/>
        </w:rPr>
        <w:t xml:space="preserve"> </w:t>
      </w:r>
      <w:r w:rsidRPr="000E7C25">
        <w:rPr>
          <w:rFonts w:ascii="Times New Roman" w:eastAsia="Times New Roman" w:hAnsi="Times New Roman" w:cs="Times New Roman"/>
          <w:bCs/>
          <w:sz w:val="24"/>
          <w:szCs w:val="24"/>
          <w:lang w:eastAsia="ru-RU"/>
        </w:rPr>
        <w:t>согласно приложению 3 к настоящему решению.</w:t>
      </w:r>
    </w:p>
    <w:p w:rsidR="000E7C25" w:rsidRPr="000E7C25" w:rsidRDefault="000E7C25" w:rsidP="000E7C25">
      <w:pPr>
        <w:spacing w:after="0" w:line="240" w:lineRule="auto"/>
        <w:ind w:firstLine="708"/>
        <w:jc w:val="both"/>
        <w:rPr>
          <w:rFonts w:ascii="Times New Roman" w:eastAsia="Times New Roman" w:hAnsi="Times New Roman" w:cs="Times New Roman"/>
          <w:bCs/>
          <w:sz w:val="24"/>
          <w:szCs w:val="24"/>
          <w:lang w:eastAsia="ru-RU"/>
        </w:rPr>
      </w:pPr>
      <w:r w:rsidRPr="000E7C25">
        <w:rPr>
          <w:rFonts w:ascii="Times New Roman" w:eastAsia="Times New Roman" w:hAnsi="Times New Roman" w:cs="Times New Roman"/>
          <w:bCs/>
          <w:sz w:val="24"/>
          <w:szCs w:val="24"/>
          <w:lang w:eastAsia="ru-RU"/>
        </w:rPr>
        <w:t xml:space="preserve">5. Утвердить </w:t>
      </w:r>
      <w:r w:rsidRPr="000E7C25">
        <w:rPr>
          <w:rFonts w:ascii="Times New Roman" w:eastAsia="Times New Roman" w:hAnsi="Times New Roman" w:cs="Times New Roman"/>
          <w:sz w:val="24"/>
          <w:szCs w:val="24"/>
          <w:lang w:eastAsia="ru-RU"/>
        </w:rPr>
        <w:t xml:space="preserve">исполнение расходов бюджета муниципального образования «Новокусковское сельское поселение </w:t>
      </w:r>
      <w:r w:rsidRPr="000E7C25">
        <w:rPr>
          <w:rFonts w:ascii="Times New Roman" w:eastAsia="Times New Roman" w:hAnsi="Times New Roman" w:cs="Times New Roman"/>
          <w:bCs/>
          <w:sz w:val="24"/>
          <w:szCs w:val="24"/>
          <w:lang w:eastAsia="ru-RU"/>
        </w:rPr>
        <w:t>Асиновского района Томской области»</w:t>
      </w:r>
      <w:r w:rsidRPr="000E7C25">
        <w:rPr>
          <w:rFonts w:ascii="Times New Roman" w:eastAsia="Times New Roman" w:hAnsi="Times New Roman" w:cs="Times New Roman"/>
          <w:sz w:val="24"/>
          <w:szCs w:val="24"/>
          <w:lang w:eastAsia="ru-RU"/>
        </w:rPr>
        <w:t xml:space="preserve"> по разделам и подразделам классификации расходов бюджета </w:t>
      </w:r>
      <w:r w:rsidRPr="000E7C25">
        <w:rPr>
          <w:rFonts w:ascii="Times New Roman" w:eastAsia="Times New Roman" w:hAnsi="Times New Roman" w:cs="Times New Roman"/>
          <w:bCs/>
          <w:sz w:val="24"/>
          <w:szCs w:val="24"/>
          <w:lang w:eastAsia="ru-RU"/>
        </w:rPr>
        <w:t>согласно приложению 4 к настоящему решению.</w:t>
      </w:r>
    </w:p>
    <w:p w:rsidR="000E7C25" w:rsidRPr="000E7C25" w:rsidRDefault="000E7C25" w:rsidP="000E7C25">
      <w:pPr>
        <w:spacing w:after="0" w:line="240" w:lineRule="auto"/>
        <w:ind w:firstLine="708"/>
        <w:jc w:val="both"/>
        <w:rPr>
          <w:rFonts w:ascii="Times New Roman" w:eastAsia="Times New Roman" w:hAnsi="Times New Roman" w:cs="Times New Roman"/>
          <w:bCs/>
          <w:sz w:val="24"/>
          <w:szCs w:val="24"/>
          <w:lang w:eastAsia="ru-RU"/>
        </w:rPr>
      </w:pPr>
      <w:r w:rsidRPr="000E7C25">
        <w:rPr>
          <w:rFonts w:ascii="Times New Roman" w:eastAsia="Times New Roman" w:hAnsi="Times New Roman" w:cs="Times New Roman"/>
          <w:bCs/>
          <w:sz w:val="24"/>
          <w:szCs w:val="24"/>
          <w:lang w:eastAsia="ru-RU"/>
        </w:rPr>
        <w:t xml:space="preserve">6. Утвердить </w:t>
      </w:r>
      <w:r w:rsidRPr="000E7C25">
        <w:rPr>
          <w:rFonts w:ascii="Times New Roman" w:eastAsia="Times New Roman" w:hAnsi="Times New Roman" w:cs="Times New Roman"/>
          <w:sz w:val="24"/>
          <w:szCs w:val="24"/>
          <w:lang w:eastAsia="ru-RU"/>
        </w:rPr>
        <w:t xml:space="preserve">исполнение источников финансирования дефицита бюджета муниципального образования «Новокусковское сельское поселение </w:t>
      </w:r>
      <w:r w:rsidRPr="000E7C25">
        <w:rPr>
          <w:rFonts w:ascii="Times New Roman" w:eastAsia="Times New Roman" w:hAnsi="Times New Roman" w:cs="Times New Roman"/>
          <w:bCs/>
          <w:sz w:val="24"/>
          <w:szCs w:val="24"/>
          <w:lang w:eastAsia="ru-RU"/>
        </w:rPr>
        <w:t>Асиновского района Томской области»</w:t>
      </w:r>
      <w:r w:rsidRPr="000E7C25">
        <w:rPr>
          <w:rFonts w:ascii="Times New Roman" w:eastAsia="Times New Roman" w:hAnsi="Times New Roman" w:cs="Times New Roman"/>
          <w:sz w:val="24"/>
          <w:szCs w:val="24"/>
          <w:lang w:eastAsia="ru-RU"/>
        </w:rPr>
        <w:t xml:space="preserve"> по кодам классификации источников финансирования дефицитов бюджета </w:t>
      </w:r>
      <w:r w:rsidRPr="000E7C25">
        <w:rPr>
          <w:rFonts w:ascii="Times New Roman" w:eastAsia="Times New Roman" w:hAnsi="Times New Roman" w:cs="Times New Roman"/>
          <w:bCs/>
          <w:sz w:val="24"/>
          <w:szCs w:val="24"/>
          <w:lang w:eastAsia="ru-RU"/>
        </w:rPr>
        <w:t>согласно приложению 5 к настоящему решению.</w:t>
      </w:r>
    </w:p>
    <w:p w:rsidR="000E7C25" w:rsidRPr="000E7C25" w:rsidRDefault="000E7C25" w:rsidP="000E7C25">
      <w:pPr>
        <w:spacing w:after="0" w:line="240" w:lineRule="auto"/>
        <w:ind w:firstLine="708"/>
        <w:jc w:val="both"/>
        <w:rPr>
          <w:rFonts w:ascii="Times New Roman" w:eastAsia="Times New Roman" w:hAnsi="Times New Roman" w:cs="Times New Roman"/>
          <w:color w:val="000000"/>
          <w:sz w:val="24"/>
          <w:szCs w:val="24"/>
          <w:lang w:eastAsia="ru-RU"/>
        </w:rPr>
      </w:pPr>
      <w:r w:rsidRPr="000E7C25">
        <w:rPr>
          <w:rFonts w:ascii="Times New Roman" w:eastAsia="Times New Roman" w:hAnsi="Times New Roman" w:cs="Times New Roman"/>
          <w:sz w:val="24"/>
          <w:szCs w:val="24"/>
          <w:lang w:eastAsia="ru-RU"/>
        </w:rPr>
        <w:t xml:space="preserve">7.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8" w:history="1">
        <w:r w:rsidRPr="000E7C25">
          <w:rPr>
            <w:rFonts w:ascii="Times New Roman" w:eastAsia="Times New Roman" w:hAnsi="Times New Roman" w:cs="Times New Roman"/>
            <w:color w:val="000000"/>
            <w:sz w:val="24"/>
            <w:szCs w:val="24"/>
            <w:lang w:eastAsia="ru-RU"/>
          </w:rPr>
          <w:t>www.nkselpasino.ru</w:t>
        </w:r>
      </w:hyperlink>
      <w:r w:rsidRPr="000E7C25">
        <w:rPr>
          <w:rFonts w:ascii="Times New Roman" w:eastAsia="Times New Roman" w:hAnsi="Times New Roman" w:cs="Times New Roman"/>
          <w:color w:val="000000"/>
          <w:sz w:val="24"/>
          <w:szCs w:val="24"/>
          <w:lang w:eastAsia="ru-RU"/>
        </w:rPr>
        <w:t>.</w:t>
      </w:r>
    </w:p>
    <w:p w:rsidR="000E7C25" w:rsidRPr="000E7C25" w:rsidRDefault="000E7C25" w:rsidP="000E7C25">
      <w:pPr>
        <w:spacing w:after="0" w:line="240" w:lineRule="auto"/>
        <w:ind w:firstLine="540"/>
        <w:jc w:val="both"/>
        <w:rPr>
          <w:rFonts w:ascii="Times New Roman" w:eastAsia="Times New Roman" w:hAnsi="Times New Roman" w:cs="Times New Roman"/>
          <w:sz w:val="24"/>
          <w:szCs w:val="24"/>
          <w:lang w:eastAsia="ru-RU"/>
        </w:rPr>
      </w:pPr>
    </w:p>
    <w:p w:rsidR="000E7C25" w:rsidRPr="000E7C25" w:rsidRDefault="000E7C25" w:rsidP="000E7C25">
      <w:pPr>
        <w:spacing w:after="0" w:line="240" w:lineRule="auto"/>
        <w:ind w:firstLine="540"/>
        <w:jc w:val="both"/>
        <w:rPr>
          <w:rFonts w:ascii="Times New Roman" w:eastAsia="Times New Roman" w:hAnsi="Times New Roman" w:cs="Times New Roman"/>
          <w:sz w:val="24"/>
          <w:szCs w:val="24"/>
          <w:lang w:eastAsia="ru-RU"/>
        </w:rPr>
      </w:pPr>
    </w:p>
    <w:p w:rsidR="000E7C25" w:rsidRPr="000E7C25" w:rsidRDefault="000E7C25" w:rsidP="000E7C25">
      <w:pPr>
        <w:spacing w:after="0" w:line="240" w:lineRule="auto"/>
        <w:jc w:val="both"/>
        <w:rPr>
          <w:rFonts w:ascii="Times New Roman" w:eastAsia="Times New Roman" w:hAnsi="Times New Roman" w:cs="Times New Roman"/>
          <w:iCs/>
          <w:sz w:val="24"/>
          <w:szCs w:val="24"/>
          <w:lang w:eastAsia="ru-RU"/>
        </w:rPr>
      </w:pPr>
      <w:r w:rsidRPr="000E7C25">
        <w:rPr>
          <w:rFonts w:ascii="Times New Roman" w:eastAsia="Times New Roman" w:hAnsi="Times New Roman" w:cs="Times New Roman"/>
          <w:iCs/>
          <w:sz w:val="24"/>
          <w:szCs w:val="24"/>
          <w:lang w:eastAsia="ru-RU"/>
        </w:rPr>
        <w:t xml:space="preserve">            Глава Новокусковского </w:t>
      </w:r>
    </w:p>
    <w:p w:rsidR="000E7C25" w:rsidRPr="000E7C25" w:rsidRDefault="000E7C25" w:rsidP="000E7C25">
      <w:pPr>
        <w:spacing w:after="0" w:line="240" w:lineRule="auto"/>
        <w:jc w:val="center"/>
        <w:rPr>
          <w:rFonts w:ascii="Times New Roman" w:eastAsia="Times New Roman" w:hAnsi="Times New Roman" w:cs="Times New Roman"/>
          <w:iCs/>
          <w:sz w:val="24"/>
          <w:szCs w:val="24"/>
          <w:lang w:eastAsia="ru-RU"/>
        </w:rPr>
      </w:pPr>
      <w:r w:rsidRPr="000E7C25">
        <w:rPr>
          <w:rFonts w:ascii="Times New Roman" w:eastAsia="Times New Roman" w:hAnsi="Times New Roman" w:cs="Times New Roman"/>
          <w:iCs/>
          <w:sz w:val="24"/>
          <w:szCs w:val="24"/>
          <w:lang w:eastAsia="ru-RU"/>
        </w:rPr>
        <w:t>сельского поселения                                                                                А.В. Карпенко</w:t>
      </w:r>
    </w:p>
    <w:p w:rsidR="000E7C25" w:rsidRPr="000E7C25" w:rsidRDefault="000E7C25" w:rsidP="000E7C25">
      <w:pPr>
        <w:spacing w:after="0" w:line="240" w:lineRule="auto"/>
        <w:ind w:left="6804" w:hanging="432"/>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lastRenderedPageBreak/>
        <w:t xml:space="preserve">  </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Приложение 1</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УТВЕРЖДЕНО</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 xml:space="preserve">решением Совета Новокусковского </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сельского от ____________ № ____</w:t>
      </w:r>
    </w:p>
    <w:p w:rsidR="000E7C25" w:rsidRPr="000E7C25" w:rsidRDefault="000E7C25" w:rsidP="000E7C25">
      <w:pPr>
        <w:spacing w:after="0" w:line="240" w:lineRule="auto"/>
        <w:ind w:left="6096" w:hanging="432"/>
        <w:jc w:val="both"/>
        <w:rPr>
          <w:rFonts w:ascii="Times New Roman" w:eastAsia="Times New Roman" w:hAnsi="Times New Roman" w:cs="Times New Roman"/>
          <w:bCs/>
          <w:lang w:val="x-none" w:eastAsia="x-none"/>
        </w:rPr>
      </w:pPr>
      <w:r w:rsidRPr="000E7C25">
        <w:rPr>
          <w:rFonts w:ascii="Times New Roman" w:eastAsia="Times New Roman" w:hAnsi="Times New Roman" w:cs="Times New Roman"/>
          <w:bCs/>
          <w:lang w:eastAsia="x-none"/>
        </w:rPr>
        <w:t xml:space="preserve">      </w:t>
      </w:r>
    </w:p>
    <w:p w:rsidR="000E7C25" w:rsidRPr="000E7C25" w:rsidRDefault="000E7C25" w:rsidP="000E7C25">
      <w:pPr>
        <w:spacing w:after="0" w:line="240" w:lineRule="auto"/>
        <w:jc w:val="center"/>
        <w:rPr>
          <w:rFonts w:ascii="Times New Roman" w:eastAsia="Times New Roman" w:hAnsi="Times New Roman" w:cs="Times New Roman"/>
          <w:b/>
          <w:bCs/>
          <w:sz w:val="24"/>
          <w:szCs w:val="24"/>
          <w:lang w:eastAsia="x-none"/>
        </w:rPr>
      </w:pPr>
      <w:r w:rsidRPr="000E7C25">
        <w:rPr>
          <w:rFonts w:ascii="Times New Roman" w:eastAsia="Times New Roman" w:hAnsi="Times New Roman" w:cs="Times New Roman"/>
          <w:b/>
          <w:bCs/>
          <w:sz w:val="24"/>
          <w:szCs w:val="24"/>
          <w:lang w:val="x-none" w:eastAsia="x-none"/>
        </w:rPr>
        <w:t>Исполнение доходов бюджета муниципального образования Новокусковское сельское поселение</w:t>
      </w:r>
      <w:r w:rsidRPr="000E7C25">
        <w:rPr>
          <w:rFonts w:ascii="Times New Roman" w:eastAsia="Times New Roman" w:hAnsi="Times New Roman" w:cs="Times New Roman"/>
          <w:b/>
          <w:sz w:val="28"/>
          <w:szCs w:val="24"/>
          <w:lang w:val="x-none" w:eastAsia="x-none"/>
        </w:rPr>
        <w:t xml:space="preserve"> </w:t>
      </w:r>
      <w:r w:rsidRPr="000E7C25">
        <w:rPr>
          <w:rFonts w:ascii="Times New Roman" w:eastAsia="Times New Roman" w:hAnsi="Times New Roman" w:cs="Times New Roman"/>
          <w:b/>
          <w:sz w:val="24"/>
          <w:szCs w:val="24"/>
          <w:lang w:val="x-none" w:eastAsia="x-none"/>
        </w:rPr>
        <w:t>Асиновского района Томской области</w:t>
      </w:r>
      <w:r w:rsidRPr="000E7C25">
        <w:rPr>
          <w:rFonts w:ascii="Times New Roman" w:eastAsia="Times New Roman" w:hAnsi="Times New Roman" w:cs="Times New Roman"/>
          <w:b/>
          <w:bCs/>
          <w:sz w:val="24"/>
          <w:szCs w:val="24"/>
          <w:lang w:val="x-none" w:eastAsia="x-none"/>
        </w:rPr>
        <w:t xml:space="preserve"> по кодам классификации доходов бюджетов </w:t>
      </w: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964"/>
        <w:gridCol w:w="1746"/>
        <w:gridCol w:w="1559"/>
        <w:gridCol w:w="1843"/>
      </w:tblGrid>
      <w:tr w:rsidR="000E7C25" w:rsidRPr="000E7C25" w:rsidTr="00FE230D">
        <w:trPr>
          <w:trHeight w:val="561"/>
        </w:trPr>
        <w:tc>
          <w:tcPr>
            <w:tcW w:w="2466" w:type="dxa"/>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Коды</w:t>
            </w:r>
          </w:p>
        </w:tc>
        <w:tc>
          <w:tcPr>
            <w:tcW w:w="2964" w:type="dxa"/>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Наименование доходов, расходов</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План</w:t>
            </w:r>
          </w:p>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(руб.)</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 xml:space="preserve">Факт </w:t>
            </w:r>
            <w:proofErr w:type="gramStart"/>
            <w:r w:rsidRPr="000E7C25">
              <w:rPr>
                <w:rFonts w:ascii="Times New Roman" w:eastAsia="Times New Roman" w:hAnsi="Times New Roman" w:cs="Times New Roman"/>
                <w:b/>
                <w:bCs/>
                <w:lang w:eastAsia="ru-RU"/>
              </w:rPr>
              <w:t>( руб.</w:t>
            </w:r>
            <w:proofErr w:type="gramEnd"/>
            <w:r w:rsidRPr="000E7C25">
              <w:rPr>
                <w:rFonts w:ascii="Times New Roman" w:eastAsia="Times New Roman" w:hAnsi="Times New Roman" w:cs="Times New Roman"/>
                <w:b/>
                <w:bCs/>
                <w:lang w:eastAsia="ru-RU"/>
              </w:rPr>
              <w:t>)</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Исполнение %</w:t>
            </w:r>
          </w:p>
        </w:tc>
      </w:tr>
      <w:tr w:rsidR="000E7C25" w:rsidRPr="000E7C25" w:rsidTr="00FE230D">
        <w:trPr>
          <w:trHeight w:val="554"/>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101020000100000110</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 xml:space="preserve">Налог на доход </w:t>
            </w:r>
            <w:proofErr w:type="gramStart"/>
            <w:r w:rsidRPr="000E7C25">
              <w:rPr>
                <w:rFonts w:ascii="Times New Roman" w:eastAsia="Times New Roman" w:hAnsi="Times New Roman" w:cs="Times New Roman"/>
                <w:lang w:eastAsia="ru-RU"/>
              </w:rPr>
              <w:t>физических  лиц</w:t>
            </w:r>
            <w:proofErr w:type="gramEnd"/>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807 424,00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816 658,60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101</w:t>
            </w:r>
          </w:p>
        </w:tc>
      </w:tr>
      <w:tr w:rsidR="000E7C25" w:rsidRPr="000E7C25" w:rsidTr="00FE230D">
        <w:trPr>
          <w:trHeight w:val="1258"/>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10302000010000110</w:t>
            </w:r>
          </w:p>
        </w:tc>
        <w:tc>
          <w:tcPr>
            <w:tcW w:w="2964" w:type="dxa"/>
          </w:tcPr>
          <w:p w:rsidR="000E7C25" w:rsidRPr="000E7C25" w:rsidRDefault="000E7C25" w:rsidP="000E7C25">
            <w:pPr>
              <w:spacing w:after="0" w:line="240" w:lineRule="auto"/>
              <w:ind w:left="62" w:right="62"/>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1 376 400,00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1 498 229,11</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109</w:t>
            </w:r>
          </w:p>
        </w:tc>
      </w:tr>
      <w:tr w:rsidR="000E7C25" w:rsidRPr="000E7C25" w:rsidTr="00FE230D">
        <w:trPr>
          <w:trHeight w:val="562"/>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10503000010000110</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Единый сельскохозяйственный налог</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250,00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250,00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548"/>
        </w:trPr>
        <w:tc>
          <w:tcPr>
            <w:tcW w:w="2466" w:type="dxa"/>
          </w:tcPr>
          <w:p w:rsidR="000E7C25" w:rsidRPr="000E7C25" w:rsidRDefault="000E7C25" w:rsidP="000E7C25">
            <w:pPr>
              <w:spacing w:after="0" w:line="240" w:lineRule="auto"/>
              <w:ind w:left="62" w:right="62"/>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10601000 00 0000 110</w:t>
            </w:r>
          </w:p>
          <w:p w:rsidR="000E7C25" w:rsidRPr="000E7C25" w:rsidRDefault="000E7C25" w:rsidP="000E7C25">
            <w:pPr>
              <w:spacing w:after="0" w:line="240" w:lineRule="auto"/>
              <w:jc w:val="center"/>
              <w:rPr>
                <w:rFonts w:ascii="Times New Roman" w:eastAsia="Times New Roman" w:hAnsi="Times New Roman" w:cs="Times New Roman"/>
                <w:lang w:eastAsia="ru-RU"/>
              </w:rPr>
            </w:pP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Налог на имущество физических лиц</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173 836,00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172 189,54</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99,1</w:t>
            </w:r>
          </w:p>
        </w:tc>
      </w:tr>
      <w:tr w:rsidR="000E7C25" w:rsidRPr="000E7C25" w:rsidTr="00FE230D">
        <w:trPr>
          <w:trHeight w:val="338"/>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10606000000000110</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Земельный налог</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262 344,00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288 910,40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110</w:t>
            </w:r>
          </w:p>
        </w:tc>
      </w:tr>
      <w:tr w:rsidR="000E7C25" w:rsidRPr="000E7C25" w:rsidTr="00FE230D">
        <w:trPr>
          <w:trHeight w:val="1078"/>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11109045100000120</w:t>
            </w:r>
          </w:p>
        </w:tc>
        <w:tc>
          <w:tcPr>
            <w:tcW w:w="2964" w:type="dxa"/>
          </w:tcPr>
          <w:p w:rsidR="000E7C25" w:rsidRPr="000E7C25" w:rsidRDefault="000E7C25" w:rsidP="000E7C25">
            <w:pPr>
              <w:spacing w:after="0" w:line="240" w:lineRule="auto"/>
              <w:ind w:left="60" w:right="60"/>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215 425,00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215 425,18</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292"/>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p>
        </w:tc>
        <w:tc>
          <w:tcPr>
            <w:tcW w:w="2964" w:type="dxa"/>
          </w:tcPr>
          <w:p w:rsidR="000E7C25" w:rsidRPr="000E7C25" w:rsidRDefault="000E7C25" w:rsidP="000E7C25">
            <w:pPr>
              <w:spacing w:after="0" w:line="240" w:lineRule="auto"/>
              <w:jc w:val="both"/>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Итого собственных доходов</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2 835 679,00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2 991 662,83</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105,5</w:t>
            </w:r>
          </w:p>
        </w:tc>
      </w:tr>
      <w:tr w:rsidR="000E7C25" w:rsidRPr="000E7C25" w:rsidTr="00FE230D">
        <w:trPr>
          <w:trHeight w:val="1065"/>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20215001100000150</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Дотации бюджетам сельских поселений на выравнивание уровня бюджетной обеспеченности</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4 508 171,00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4 508 171,00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1874"/>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20235082100000150</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color w:val="000000"/>
                <w:lang w:eastAsia="ru-RU"/>
              </w:rPr>
            </w:pPr>
            <w:r w:rsidRPr="000E7C25">
              <w:rPr>
                <w:rFonts w:ascii="Times New Roman" w:eastAsia="Times New Roman" w:hAnsi="Times New Roman" w:cs="Times New Roman"/>
                <w:color w:val="00000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797 540,00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797 540,00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1839"/>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lastRenderedPageBreak/>
              <w:t>20235118100000150</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251 400,00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251 400,00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2322"/>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20240014100000151</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87 600,00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87 600,00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715"/>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20249999100000150</w:t>
            </w:r>
          </w:p>
        </w:tc>
        <w:tc>
          <w:tcPr>
            <w:tcW w:w="2964" w:type="dxa"/>
            <w:vAlign w:val="bottom"/>
          </w:tcPr>
          <w:p w:rsidR="000E7C25" w:rsidRPr="000E7C25" w:rsidRDefault="000E7C25" w:rsidP="000E7C25">
            <w:pPr>
              <w:spacing w:after="0" w:line="240" w:lineRule="auto"/>
              <w:ind w:left="62" w:right="62"/>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7 349 404,36</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7 349 404,36</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558"/>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p>
        </w:tc>
        <w:tc>
          <w:tcPr>
            <w:tcW w:w="2964" w:type="dxa"/>
          </w:tcPr>
          <w:p w:rsidR="000E7C25" w:rsidRPr="000E7C25" w:rsidRDefault="000E7C25" w:rsidP="000E7C25">
            <w:pPr>
              <w:spacing w:after="0" w:line="240" w:lineRule="auto"/>
              <w:jc w:val="both"/>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 xml:space="preserve">Итого безвозмездных поступлений </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12 994 115,36</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12 994 115,36</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100</w:t>
            </w:r>
          </w:p>
        </w:tc>
      </w:tr>
      <w:tr w:rsidR="000E7C25" w:rsidRPr="000E7C25" w:rsidTr="00FE230D">
        <w:trPr>
          <w:trHeight w:val="258"/>
        </w:trPr>
        <w:tc>
          <w:tcPr>
            <w:tcW w:w="5430" w:type="dxa"/>
            <w:gridSpan w:val="2"/>
          </w:tcPr>
          <w:p w:rsidR="000E7C25" w:rsidRPr="000E7C25" w:rsidRDefault="000E7C25" w:rsidP="000E7C25">
            <w:pPr>
              <w:spacing w:after="0" w:line="240" w:lineRule="auto"/>
              <w:jc w:val="both"/>
              <w:rPr>
                <w:rFonts w:ascii="Times New Roman" w:eastAsia="Times New Roman" w:hAnsi="Times New Roman" w:cs="Times New Roman"/>
                <w:b/>
                <w:lang w:eastAsia="ru-RU"/>
              </w:rPr>
            </w:pPr>
            <w:proofErr w:type="gramStart"/>
            <w:r w:rsidRPr="000E7C25">
              <w:rPr>
                <w:rFonts w:ascii="Times New Roman" w:eastAsia="Times New Roman" w:hAnsi="Times New Roman" w:cs="Times New Roman"/>
                <w:b/>
                <w:lang w:eastAsia="ru-RU"/>
              </w:rPr>
              <w:t>ВСЕГО  ДОХОДОВ</w:t>
            </w:r>
            <w:proofErr w:type="gramEnd"/>
          </w:p>
        </w:tc>
        <w:tc>
          <w:tcPr>
            <w:tcW w:w="1746" w:type="dxa"/>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15 829 794,36</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15 985 778,19</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101</w:t>
            </w:r>
          </w:p>
        </w:tc>
      </w:tr>
    </w:tbl>
    <w:p w:rsidR="000E7C25" w:rsidRPr="000E7C25" w:rsidRDefault="000E7C25" w:rsidP="000E7C25">
      <w:pPr>
        <w:spacing w:after="0" w:line="240" w:lineRule="auto"/>
        <w:jc w:val="right"/>
        <w:rPr>
          <w:rFonts w:ascii="Times New Roman" w:eastAsia="Times New Roman" w:hAnsi="Times New Roman" w:cs="Times New Roman"/>
          <w:sz w:val="24"/>
          <w:szCs w:val="24"/>
          <w:lang w:eastAsia="ru-RU"/>
        </w:rPr>
      </w:pPr>
    </w:p>
    <w:p w:rsidR="000E7C25" w:rsidRPr="000E7C25" w:rsidRDefault="000E7C25" w:rsidP="000E7C25">
      <w:pPr>
        <w:spacing w:after="0" w:line="240" w:lineRule="auto"/>
        <w:jc w:val="right"/>
        <w:rPr>
          <w:rFonts w:ascii="Times New Roman" w:eastAsia="Times New Roman" w:hAnsi="Times New Roman" w:cs="Times New Roman"/>
          <w:sz w:val="24"/>
          <w:szCs w:val="24"/>
          <w:lang w:eastAsia="ru-RU"/>
        </w:rPr>
      </w:pPr>
    </w:p>
    <w:p w:rsidR="000E7C25" w:rsidRPr="000E7C25" w:rsidRDefault="000E7C25" w:rsidP="000E7C25">
      <w:pPr>
        <w:spacing w:after="0" w:line="240" w:lineRule="auto"/>
        <w:jc w:val="right"/>
        <w:rPr>
          <w:rFonts w:ascii="Times New Roman" w:eastAsia="Times New Roman" w:hAnsi="Times New Roman" w:cs="Times New Roman"/>
          <w:sz w:val="24"/>
          <w:szCs w:val="24"/>
          <w:lang w:eastAsia="ru-RU"/>
        </w:rPr>
      </w:pPr>
    </w:p>
    <w:p w:rsidR="000E7C25" w:rsidRPr="000E7C25" w:rsidRDefault="000E7C25" w:rsidP="000E7C25">
      <w:pPr>
        <w:spacing w:after="0" w:line="240" w:lineRule="auto"/>
        <w:jc w:val="right"/>
        <w:rPr>
          <w:rFonts w:ascii="Times New Roman" w:eastAsia="Times New Roman" w:hAnsi="Times New Roman" w:cs="Times New Roman"/>
          <w:sz w:val="24"/>
          <w:szCs w:val="24"/>
          <w:lang w:eastAsia="ru-RU"/>
        </w:rPr>
      </w:pPr>
    </w:p>
    <w:p w:rsidR="000E7C25" w:rsidRPr="000E7C25" w:rsidRDefault="000E7C25" w:rsidP="000E7C25">
      <w:pPr>
        <w:spacing w:after="0" w:line="240" w:lineRule="auto"/>
        <w:jc w:val="right"/>
        <w:rPr>
          <w:rFonts w:ascii="Times New Roman" w:eastAsia="Times New Roman" w:hAnsi="Times New Roman" w:cs="Times New Roman"/>
          <w:sz w:val="24"/>
          <w:szCs w:val="24"/>
          <w:lang w:eastAsia="ru-RU"/>
        </w:rPr>
      </w:pPr>
    </w:p>
    <w:p w:rsidR="000E7C25" w:rsidRPr="000E7C25" w:rsidRDefault="000E7C25" w:rsidP="000E7C25">
      <w:pPr>
        <w:spacing w:after="0" w:line="240" w:lineRule="auto"/>
        <w:jc w:val="right"/>
        <w:rPr>
          <w:rFonts w:ascii="Times New Roman" w:eastAsia="Times New Roman" w:hAnsi="Times New Roman" w:cs="Times New Roman"/>
          <w:sz w:val="24"/>
          <w:szCs w:val="24"/>
          <w:lang w:eastAsia="ru-RU"/>
        </w:rPr>
      </w:pPr>
    </w:p>
    <w:p w:rsidR="000E7C25" w:rsidRPr="000E7C25" w:rsidRDefault="000E7C25" w:rsidP="000E7C25">
      <w:pPr>
        <w:spacing w:after="0" w:line="240" w:lineRule="auto"/>
        <w:jc w:val="right"/>
        <w:rPr>
          <w:rFonts w:ascii="Times New Roman" w:eastAsia="Times New Roman" w:hAnsi="Times New Roman" w:cs="Times New Roman"/>
          <w:sz w:val="24"/>
          <w:szCs w:val="24"/>
          <w:lang w:eastAsia="ru-RU"/>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Приложение 2</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УТВЕРЖДЕНО</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 xml:space="preserve">решением Совета Новокусковского </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сельского от ____________ № ____</w:t>
      </w:r>
    </w:p>
    <w:p w:rsidR="000E7C25" w:rsidRPr="000E7C25" w:rsidRDefault="000E7C25" w:rsidP="000E7C25">
      <w:pPr>
        <w:spacing w:after="0" w:line="240" w:lineRule="auto"/>
        <w:ind w:left="6804" w:hanging="432"/>
        <w:jc w:val="both"/>
        <w:rPr>
          <w:rFonts w:ascii="Times New Roman" w:eastAsia="Times New Roman" w:hAnsi="Times New Roman" w:cs="Times New Roman"/>
          <w:bCs/>
          <w:lang w:val="x-none" w:eastAsia="x-none"/>
        </w:rPr>
      </w:pPr>
      <w:r w:rsidRPr="000E7C25">
        <w:rPr>
          <w:rFonts w:ascii="Times New Roman" w:eastAsia="Times New Roman" w:hAnsi="Times New Roman" w:cs="Times New Roman"/>
          <w:bCs/>
          <w:lang w:eastAsia="x-none"/>
        </w:rPr>
        <w:t xml:space="preserve">   </w:t>
      </w:r>
    </w:p>
    <w:p w:rsidR="000E7C25" w:rsidRPr="000E7C25" w:rsidRDefault="000E7C25" w:rsidP="000E7C25">
      <w:pPr>
        <w:spacing w:after="0" w:line="240" w:lineRule="auto"/>
        <w:jc w:val="right"/>
        <w:rPr>
          <w:rFonts w:ascii="Times New Roman" w:eastAsia="Times New Roman" w:hAnsi="Times New Roman" w:cs="Times New Roman"/>
          <w:b/>
          <w:bCs/>
          <w:sz w:val="20"/>
          <w:szCs w:val="20"/>
          <w:lang w:val="x-none" w:eastAsia="x-none"/>
        </w:rPr>
      </w:pPr>
    </w:p>
    <w:p w:rsidR="000E7C25" w:rsidRPr="000E7C25" w:rsidRDefault="000E7C25" w:rsidP="000E7C25">
      <w:pPr>
        <w:spacing w:after="0" w:line="240" w:lineRule="auto"/>
        <w:jc w:val="center"/>
        <w:rPr>
          <w:rFonts w:ascii="Times New Roman" w:eastAsia="Times New Roman" w:hAnsi="Times New Roman" w:cs="Times New Roman"/>
          <w:b/>
          <w:bCs/>
          <w:sz w:val="24"/>
          <w:szCs w:val="24"/>
          <w:lang w:eastAsia="x-none"/>
        </w:rPr>
      </w:pPr>
      <w:r w:rsidRPr="000E7C25">
        <w:rPr>
          <w:rFonts w:ascii="Times New Roman" w:eastAsia="Times New Roman" w:hAnsi="Times New Roman" w:cs="Times New Roman"/>
          <w:b/>
          <w:bCs/>
          <w:sz w:val="24"/>
          <w:szCs w:val="24"/>
          <w:lang w:val="x-none" w:eastAsia="x-none"/>
        </w:rPr>
        <w:t xml:space="preserve">Исполнение доходов бюджета муниципального образования Новокусковское сельское поселение </w:t>
      </w:r>
      <w:r w:rsidRPr="000E7C25">
        <w:rPr>
          <w:rFonts w:ascii="Times New Roman" w:eastAsia="Times New Roman" w:hAnsi="Times New Roman" w:cs="Times New Roman"/>
          <w:b/>
          <w:sz w:val="24"/>
          <w:szCs w:val="24"/>
          <w:lang w:val="x-none" w:eastAsia="x-none"/>
        </w:rPr>
        <w:t>Асиновского района Томской области</w:t>
      </w:r>
      <w:r w:rsidRPr="000E7C25">
        <w:rPr>
          <w:rFonts w:ascii="Times New Roman" w:eastAsia="Times New Roman" w:hAnsi="Times New Roman" w:cs="Times New Roman"/>
          <w:b/>
          <w:bCs/>
          <w:sz w:val="24"/>
          <w:szCs w:val="24"/>
          <w:lang w:val="x-none" w:eastAsia="x-none"/>
        </w:rPr>
        <w:t xml:space="preserve"> по кодам видов доходов, подвидов доходов, классификации операций сектора государственного управления, относящихся к доходам бюджета </w:t>
      </w: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964"/>
        <w:gridCol w:w="1746"/>
        <w:gridCol w:w="1559"/>
        <w:gridCol w:w="1843"/>
      </w:tblGrid>
      <w:tr w:rsidR="000E7C25" w:rsidRPr="000E7C25" w:rsidTr="00FE230D">
        <w:trPr>
          <w:trHeight w:val="841"/>
        </w:trPr>
        <w:tc>
          <w:tcPr>
            <w:tcW w:w="2466" w:type="dxa"/>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Коды</w:t>
            </w:r>
          </w:p>
        </w:tc>
        <w:tc>
          <w:tcPr>
            <w:tcW w:w="2964" w:type="dxa"/>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Наименование доходов, расходов</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План</w:t>
            </w:r>
          </w:p>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(руб.)</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Факт</w:t>
            </w:r>
          </w:p>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(руб.)</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Исполнение %</w:t>
            </w:r>
          </w:p>
        </w:tc>
      </w:tr>
      <w:tr w:rsidR="000E7C25" w:rsidRPr="000E7C25" w:rsidTr="00FE230D">
        <w:trPr>
          <w:trHeight w:val="2392"/>
        </w:trPr>
        <w:tc>
          <w:tcPr>
            <w:tcW w:w="2466" w:type="dxa"/>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10102010010000110</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0E7C25" w:rsidRPr="000E7C25" w:rsidRDefault="000E7C25" w:rsidP="000E7C25">
            <w:pPr>
              <w:spacing w:after="0" w:line="240" w:lineRule="auto"/>
              <w:jc w:val="center"/>
              <w:rPr>
                <w:rFonts w:ascii="Times New Roman" w:eastAsia="Times New Roman" w:hAnsi="Times New Roman" w:cs="Times New Roman"/>
                <w:bCs/>
                <w:lang w:eastAsia="ru-RU"/>
              </w:rPr>
            </w:pP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807 424,00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815 333,03</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101</w:t>
            </w:r>
          </w:p>
        </w:tc>
      </w:tr>
      <w:tr w:rsidR="000E7C25" w:rsidRPr="000E7C25" w:rsidTr="00FE230D">
        <w:trPr>
          <w:trHeight w:val="841"/>
        </w:trPr>
        <w:tc>
          <w:tcPr>
            <w:tcW w:w="2466" w:type="dxa"/>
          </w:tcPr>
          <w:p w:rsidR="000E7C25" w:rsidRPr="000E7C25" w:rsidRDefault="000E7C25" w:rsidP="000E7C25">
            <w:pPr>
              <w:spacing w:after="0" w:line="240" w:lineRule="auto"/>
              <w:rPr>
                <w:rFonts w:ascii="Times New Roman" w:eastAsia="Times New Roman" w:hAnsi="Times New Roman" w:cs="Times New Roman"/>
                <w:lang w:eastAsia="ru-RU"/>
              </w:rPr>
            </w:pPr>
            <w:r w:rsidRPr="000E7C25">
              <w:rPr>
                <w:rFonts w:ascii="Times New Roman" w:eastAsia="Times New Roman" w:hAnsi="Times New Roman" w:cs="Times New Roman"/>
                <w:lang w:eastAsia="ru-RU"/>
              </w:rPr>
              <w:lastRenderedPageBreak/>
              <w:t xml:space="preserve"> 10102030010000 110</w:t>
            </w:r>
          </w:p>
        </w:tc>
        <w:tc>
          <w:tcPr>
            <w:tcW w:w="2964" w:type="dxa"/>
            <w:vAlign w:val="bottom"/>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1325,57</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w:t>
            </w:r>
          </w:p>
        </w:tc>
      </w:tr>
      <w:tr w:rsidR="000E7C25" w:rsidRPr="000E7C25" w:rsidTr="00FE230D">
        <w:trPr>
          <w:trHeight w:val="841"/>
        </w:trPr>
        <w:tc>
          <w:tcPr>
            <w:tcW w:w="2466" w:type="dxa"/>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10302230010000110</w:t>
            </w:r>
          </w:p>
        </w:tc>
        <w:tc>
          <w:tcPr>
            <w:tcW w:w="2964" w:type="dxa"/>
          </w:tcPr>
          <w:p w:rsidR="000E7C25" w:rsidRPr="000E7C25" w:rsidRDefault="000E7C25" w:rsidP="000E7C25">
            <w:pPr>
              <w:spacing w:after="0" w:line="240" w:lineRule="auto"/>
              <w:ind w:left="62" w:right="62"/>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626 792,13</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681 968,66</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108,8</w:t>
            </w:r>
          </w:p>
        </w:tc>
      </w:tr>
      <w:tr w:rsidR="000E7C25" w:rsidRPr="000E7C25" w:rsidTr="00FE230D">
        <w:trPr>
          <w:trHeight w:val="554"/>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10302240010000110</w:t>
            </w:r>
          </w:p>
        </w:tc>
        <w:tc>
          <w:tcPr>
            <w:tcW w:w="2964" w:type="dxa"/>
          </w:tcPr>
          <w:p w:rsidR="000E7C25" w:rsidRPr="000E7C25" w:rsidRDefault="000E7C25" w:rsidP="000E7C25">
            <w:pPr>
              <w:spacing w:after="0" w:line="240" w:lineRule="auto"/>
              <w:ind w:left="62" w:right="62"/>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0E7C25">
              <w:rPr>
                <w:rFonts w:ascii="Times New Roman" w:eastAsia="Times New Roman" w:hAnsi="Times New Roman" w:cs="Times New Roman"/>
                <w:lang w:eastAsia="ru-RU"/>
              </w:rPr>
              <w:t>инжекторных</w:t>
            </w:r>
            <w:proofErr w:type="spellEnd"/>
            <w:r w:rsidRPr="000E7C25">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4 620,66</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5 012,64</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108,5</w:t>
            </w:r>
          </w:p>
        </w:tc>
      </w:tr>
      <w:tr w:rsidR="000E7C25" w:rsidRPr="000E7C25" w:rsidTr="00FE230D">
        <w:trPr>
          <w:trHeight w:val="562"/>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10302250010000110</w:t>
            </w:r>
          </w:p>
        </w:tc>
        <w:tc>
          <w:tcPr>
            <w:tcW w:w="2964" w:type="dxa"/>
          </w:tcPr>
          <w:p w:rsidR="000E7C25" w:rsidRPr="000E7C25" w:rsidRDefault="000E7C25" w:rsidP="000E7C25">
            <w:pPr>
              <w:spacing w:after="0" w:line="240" w:lineRule="auto"/>
              <w:ind w:left="62" w:right="62"/>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841 038,09</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911 112,46</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108</w:t>
            </w:r>
          </w:p>
        </w:tc>
      </w:tr>
      <w:tr w:rsidR="000E7C25" w:rsidRPr="000E7C25" w:rsidTr="00FE230D">
        <w:trPr>
          <w:trHeight w:val="1917"/>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10302260010000110</w:t>
            </w:r>
          </w:p>
        </w:tc>
        <w:tc>
          <w:tcPr>
            <w:tcW w:w="2964" w:type="dxa"/>
          </w:tcPr>
          <w:p w:rsidR="000E7C25" w:rsidRPr="000E7C25" w:rsidRDefault="000E7C25" w:rsidP="000E7C25">
            <w:pPr>
              <w:spacing w:after="0" w:line="240" w:lineRule="auto"/>
              <w:ind w:left="62" w:right="62"/>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E7C25" w:rsidRPr="000E7C25" w:rsidRDefault="000E7C25" w:rsidP="000E7C25">
            <w:pPr>
              <w:spacing w:after="0" w:line="240" w:lineRule="auto"/>
              <w:rPr>
                <w:rFonts w:ascii="Times New Roman" w:eastAsia="Times New Roman" w:hAnsi="Times New Roman" w:cs="Times New Roman"/>
                <w:highlight w:val="yellow"/>
                <w:lang w:eastAsia="ru-RU"/>
              </w:rPr>
            </w:pP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-96 050,88</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-99 864,65</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104</w:t>
            </w:r>
          </w:p>
        </w:tc>
      </w:tr>
      <w:tr w:rsidR="000E7C25" w:rsidRPr="000E7C25" w:rsidTr="00FE230D">
        <w:trPr>
          <w:trHeight w:val="847"/>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lastRenderedPageBreak/>
              <w:t>10503010010000 110</w:t>
            </w:r>
          </w:p>
        </w:tc>
        <w:tc>
          <w:tcPr>
            <w:tcW w:w="2964" w:type="dxa"/>
          </w:tcPr>
          <w:p w:rsidR="000E7C25" w:rsidRPr="000E7C25" w:rsidRDefault="000E7C25" w:rsidP="000E7C25">
            <w:pPr>
              <w:spacing w:after="0" w:line="240" w:lineRule="auto"/>
              <w:ind w:left="62" w:right="62"/>
              <w:rPr>
                <w:rFonts w:ascii="Times New Roman" w:eastAsia="Times New Roman" w:hAnsi="Times New Roman" w:cs="Times New Roman"/>
                <w:lang w:eastAsia="ru-RU"/>
              </w:rPr>
            </w:pPr>
            <w:r w:rsidRPr="000E7C25">
              <w:rPr>
                <w:rFonts w:ascii="Times New Roman" w:eastAsia="Times New Roman" w:hAnsi="Times New Roman" w:cs="Times New Roman"/>
                <w:color w:val="000000"/>
                <w:lang w:eastAsia="ru-RU"/>
              </w:rPr>
              <w:t>Единый сельскохозяйственный налог</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250,00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250,00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631"/>
        </w:trPr>
        <w:tc>
          <w:tcPr>
            <w:tcW w:w="2466" w:type="dxa"/>
          </w:tcPr>
          <w:p w:rsidR="000E7C25" w:rsidRPr="000E7C25" w:rsidRDefault="000E7C25" w:rsidP="000E7C25">
            <w:pPr>
              <w:spacing w:after="0" w:line="240" w:lineRule="auto"/>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10601030101000 110</w:t>
            </w:r>
          </w:p>
        </w:tc>
        <w:tc>
          <w:tcPr>
            <w:tcW w:w="2964" w:type="dxa"/>
          </w:tcPr>
          <w:p w:rsidR="000E7C25" w:rsidRPr="000E7C25" w:rsidRDefault="000E7C25" w:rsidP="000E7C25">
            <w:pPr>
              <w:spacing w:after="0" w:line="240" w:lineRule="auto"/>
              <w:ind w:left="62" w:right="62"/>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173 836,00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168 618,20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97</w:t>
            </w:r>
          </w:p>
        </w:tc>
      </w:tr>
      <w:tr w:rsidR="000E7C25" w:rsidRPr="000E7C25" w:rsidTr="00FE230D">
        <w:trPr>
          <w:trHeight w:val="631"/>
        </w:trPr>
        <w:tc>
          <w:tcPr>
            <w:tcW w:w="2466" w:type="dxa"/>
          </w:tcPr>
          <w:p w:rsidR="000E7C25" w:rsidRPr="000E7C25" w:rsidRDefault="000E7C25" w:rsidP="000E7C25">
            <w:pPr>
              <w:spacing w:after="0" w:line="240" w:lineRule="auto"/>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 xml:space="preserve"> 10601030102000 110</w:t>
            </w:r>
          </w:p>
        </w:tc>
        <w:tc>
          <w:tcPr>
            <w:tcW w:w="2964" w:type="dxa"/>
          </w:tcPr>
          <w:p w:rsidR="000E7C25" w:rsidRPr="000E7C25" w:rsidRDefault="000E7C25" w:rsidP="000E7C25">
            <w:pPr>
              <w:spacing w:after="0" w:line="240" w:lineRule="auto"/>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3 571,34</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0</w:t>
            </w:r>
          </w:p>
        </w:tc>
      </w:tr>
      <w:tr w:rsidR="000E7C25" w:rsidRPr="000E7C25" w:rsidTr="00FE230D">
        <w:trPr>
          <w:trHeight w:val="1235"/>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10606033100000110</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границах сельских поселений </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23 916,00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23 916,00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1524"/>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1060604310000110</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238 428,00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264 994,40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111</w:t>
            </w:r>
          </w:p>
        </w:tc>
      </w:tr>
      <w:tr w:rsidR="000E7C25" w:rsidRPr="000E7C25" w:rsidTr="00FE230D">
        <w:trPr>
          <w:trHeight w:val="1399"/>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1110904510000120</w:t>
            </w:r>
          </w:p>
        </w:tc>
        <w:tc>
          <w:tcPr>
            <w:tcW w:w="2964" w:type="dxa"/>
          </w:tcPr>
          <w:p w:rsidR="000E7C25" w:rsidRPr="000E7C25" w:rsidRDefault="000E7C25" w:rsidP="000E7C25">
            <w:pPr>
              <w:spacing w:after="0" w:line="240" w:lineRule="auto"/>
              <w:ind w:left="62" w:right="62"/>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215 425,00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215 425,18</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686"/>
        </w:trPr>
        <w:tc>
          <w:tcPr>
            <w:tcW w:w="2466" w:type="dxa"/>
          </w:tcPr>
          <w:p w:rsidR="000E7C25" w:rsidRPr="000E7C25" w:rsidRDefault="000E7C25" w:rsidP="000E7C25">
            <w:pPr>
              <w:spacing w:after="0" w:line="240" w:lineRule="auto"/>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20215001100000151</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4 508 171,00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4 508 171,00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686"/>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20235082100000150</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color w:val="00000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797 540,00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797 540,00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1273"/>
        </w:trPr>
        <w:tc>
          <w:tcPr>
            <w:tcW w:w="2466" w:type="dxa"/>
          </w:tcPr>
          <w:p w:rsidR="000E7C25" w:rsidRPr="000E7C25" w:rsidRDefault="000E7C25" w:rsidP="000E7C25">
            <w:pPr>
              <w:spacing w:after="0" w:line="240" w:lineRule="auto"/>
              <w:rPr>
                <w:rFonts w:ascii="Times New Roman" w:eastAsia="Times New Roman" w:hAnsi="Times New Roman" w:cs="Times New Roman"/>
                <w:lang w:eastAsia="ru-RU"/>
              </w:rPr>
            </w:pPr>
            <w:r w:rsidRPr="000E7C25">
              <w:rPr>
                <w:rFonts w:ascii="Times New Roman" w:eastAsia="Times New Roman" w:hAnsi="Times New Roman" w:cs="Times New Roman"/>
                <w:lang w:eastAsia="ru-RU"/>
              </w:rPr>
              <w:lastRenderedPageBreak/>
              <w:t>20235118100000151</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251 400,00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251 400,00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1980"/>
        </w:trPr>
        <w:tc>
          <w:tcPr>
            <w:tcW w:w="2466" w:type="dxa"/>
          </w:tcPr>
          <w:p w:rsidR="000E7C25" w:rsidRPr="000E7C25" w:rsidRDefault="000E7C25" w:rsidP="000E7C25">
            <w:pPr>
              <w:spacing w:after="0" w:line="240" w:lineRule="auto"/>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20240014100000151</w:t>
            </w:r>
          </w:p>
        </w:tc>
        <w:tc>
          <w:tcPr>
            <w:tcW w:w="2964" w:type="dxa"/>
          </w:tcPr>
          <w:p w:rsidR="000E7C25" w:rsidRPr="000E7C25" w:rsidRDefault="000E7C25" w:rsidP="000E7C25">
            <w:pPr>
              <w:spacing w:after="0" w:line="240" w:lineRule="auto"/>
              <w:jc w:val="both"/>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87 600,00</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87 600,00</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715"/>
        </w:trPr>
        <w:tc>
          <w:tcPr>
            <w:tcW w:w="246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20249999100000151</w:t>
            </w:r>
          </w:p>
        </w:tc>
        <w:tc>
          <w:tcPr>
            <w:tcW w:w="2964" w:type="dxa"/>
            <w:vAlign w:val="bottom"/>
          </w:tcPr>
          <w:p w:rsidR="000E7C25" w:rsidRPr="000E7C25" w:rsidRDefault="000E7C25" w:rsidP="000E7C25">
            <w:pPr>
              <w:spacing w:after="0" w:line="240" w:lineRule="auto"/>
              <w:ind w:left="62" w:right="62"/>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7 349 404,36</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7 349 404,36</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100</w:t>
            </w:r>
          </w:p>
        </w:tc>
      </w:tr>
      <w:tr w:rsidR="000E7C25" w:rsidRPr="000E7C25" w:rsidTr="00FE230D">
        <w:trPr>
          <w:trHeight w:val="345"/>
        </w:trPr>
        <w:tc>
          <w:tcPr>
            <w:tcW w:w="5430" w:type="dxa"/>
            <w:gridSpan w:val="2"/>
          </w:tcPr>
          <w:p w:rsidR="000E7C25" w:rsidRPr="000E7C25" w:rsidRDefault="000E7C25" w:rsidP="000E7C25">
            <w:pPr>
              <w:spacing w:after="0" w:line="240" w:lineRule="auto"/>
              <w:jc w:val="both"/>
              <w:rPr>
                <w:rFonts w:ascii="Times New Roman" w:eastAsia="Times New Roman" w:hAnsi="Times New Roman" w:cs="Times New Roman"/>
                <w:b/>
                <w:lang w:eastAsia="ru-RU"/>
              </w:rPr>
            </w:pPr>
            <w:proofErr w:type="gramStart"/>
            <w:r w:rsidRPr="000E7C25">
              <w:rPr>
                <w:rFonts w:ascii="Times New Roman" w:eastAsia="Times New Roman" w:hAnsi="Times New Roman" w:cs="Times New Roman"/>
                <w:b/>
                <w:lang w:eastAsia="ru-RU"/>
              </w:rPr>
              <w:t>ВСЕГО  ДОХОДОВ</w:t>
            </w:r>
            <w:proofErr w:type="gramEnd"/>
          </w:p>
          <w:p w:rsidR="000E7C25" w:rsidRPr="000E7C25" w:rsidRDefault="000E7C25" w:rsidP="000E7C25">
            <w:pPr>
              <w:spacing w:after="0" w:line="240" w:lineRule="auto"/>
              <w:jc w:val="both"/>
              <w:rPr>
                <w:rFonts w:ascii="Times New Roman" w:eastAsia="Times New Roman" w:hAnsi="Times New Roman" w:cs="Times New Roman"/>
                <w:b/>
                <w:lang w:eastAsia="ru-RU"/>
              </w:rPr>
            </w:pPr>
          </w:p>
        </w:tc>
        <w:tc>
          <w:tcPr>
            <w:tcW w:w="1746" w:type="dxa"/>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15 829 794,36</w:t>
            </w:r>
          </w:p>
        </w:tc>
        <w:tc>
          <w:tcPr>
            <w:tcW w:w="1559" w:type="dxa"/>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15 985 778,19</w:t>
            </w:r>
          </w:p>
        </w:tc>
        <w:tc>
          <w:tcPr>
            <w:tcW w:w="1843" w:type="dxa"/>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101</w:t>
            </w:r>
          </w:p>
        </w:tc>
      </w:tr>
    </w:tbl>
    <w:p w:rsidR="000E7C25" w:rsidRPr="000E7C25" w:rsidRDefault="000E7C25" w:rsidP="000E7C25">
      <w:pPr>
        <w:spacing w:after="0" w:line="240" w:lineRule="auto"/>
        <w:jc w:val="right"/>
        <w:rPr>
          <w:rFonts w:ascii="Times New Roman" w:eastAsia="Times New Roman" w:hAnsi="Times New Roman" w:cs="Times New Roman"/>
          <w:sz w:val="24"/>
          <w:szCs w:val="24"/>
          <w:lang w:eastAsia="ru-RU"/>
        </w:rPr>
      </w:pPr>
    </w:p>
    <w:p w:rsidR="000E7C25" w:rsidRPr="000E7C25" w:rsidRDefault="000E7C25" w:rsidP="000E7C25">
      <w:pPr>
        <w:spacing w:after="0" w:line="240" w:lineRule="auto"/>
        <w:jc w:val="right"/>
        <w:rPr>
          <w:rFonts w:ascii="Times New Roman" w:eastAsia="Times New Roman" w:hAnsi="Times New Roman" w:cs="Times New Roman"/>
          <w:sz w:val="24"/>
          <w:szCs w:val="24"/>
          <w:lang w:eastAsia="ru-RU"/>
        </w:rPr>
      </w:pPr>
    </w:p>
    <w:p w:rsidR="000E7C25" w:rsidRPr="000E7C25" w:rsidRDefault="000E7C25" w:rsidP="000E7C25">
      <w:pPr>
        <w:spacing w:after="0" w:line="240" w:lineRule="auto"/>
        <w:ind w:left="7080"/>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Приложение 3</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УТВЕРЖДЕНО</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 xml:space="preserve">решением Совета Новокусковского </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сельского от ____________ № ____</w:t>
      </w:r>
    </w:p>
    <w:p w:rsidR="000E7C25" w:rsidRPr="000E7C25" w:rsidRDefault="000E7C25" w:rsidP="000E7C25">
      <w:pPr>
        <w:spacing w:after="0" w:line="240" w:lineRule="auto"/>
        <w:ind w:left="7080"/>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6804" w:hanging="432"/>
        <w:jc w:val="both"/>
        <w:rPr>
          <w:rFonts w:ascii="Times New Roman" w:eastAsia="Times New Roman" w:hAnsi="Times New Roman" w:cs="Times New Roman"/>
          <w:sz w:val="24"/>
          <w:szCs w:val="24"/>
          <w:lang w:eastAsia="ru-RU"/>
        </w:rPr>
      </w:pPr>
      <w:r w:rsidRPr="000E7C25">
        <w:rPr>
          <w:rFonts w:ascii="Times New Roman" w:eastAsia="Times New Roman" w:hAnsi="Times New Roman" w:cs="Times New Roman"/>
          <w:bCs/>
          <w:lang w:eastAsia="x-none"/>
        </w:rPr>
        <w:t xml:space="preserve">        </w:t>
      </w:r>
    </w:p>
    <w:p w:rsidR="000E7C25" w:rsidRPr="000E7C25" w:rsidRDefault="000E7C25" w:rsidP="000E7C25">
      <w:pPr>
        <w:keepNext/>
        <w:spacing w:after="0" w:line="240" w:lineRule="auto"/>
        <w:jc w:val="center"/>
        <w:outlineLvl w:val="0"/>
        <w:rPr>
          <w:rFonts w:ascii="Times New Roman" w:eastAsia="Times New Roman" w:hAnsi="Times New Roman" w:cs="Times New Roman"/>
          <w:sz w:val="24"/>
          <w:szCs w:val="24"/>
          <w:lang w:eastAsia="x-none"/>
        </w:rPr>
      </w:pPr>
      <w:r w:rsidRPr="000E7C25">
        <w:rPr>
          <w:rFonts w:ascii="Times New Roman" w:eastAsia="Times New Roman" w:hAnsi="Times New Roman" w:cs="Times New Roman"/>
          <w:b/>
          <w:bCs/>
          <w:sz w:val="24"/>
          <w:szCs w:val="24"/>
          <w:lang w:val="x-none" w:eastAsia="x-none"/>
        </w:rPr>
        <w:t xml:space="preserve">Исполнение расходов бюджета муниципального образования Новокусковское сельское поселение </w:t>
      </w:r>
      <w:r w:rsidRPr="000E7C25">
        <w:rPr>
          <w:rFonts w:ascii="Times New Roman" w:eastAsia="Times New Roman" w:hAnsi="Times New Roman" w:cs="Times New Roman"/>
          <w:b/>
          <w:sz w:val="24"/>
          <w:szCs w:val="24"/>
          <w:lang w:val="x-none" w:eastAsia="x-none"/>
        </w:rPr>
        <w:t>Асиновского района Томской области</w:t>
      </w:r>
      <w:r w:rsidRPr="000E7C25">
        <w:rPr>
          <w:rFonts w:ascii="Times New Roman" w:eastAsia="Times New Roman" w:hAnsi="Times New Roman" w:cs="Times New Roman"/>
          <w:b/>
          <w:bCs/>
          <w:sz w:val="24"/>
          <w:szCs w:val="24"/>
          <w:lang w:val="x-none" w:eastAsia="x-none"/>
        </w:rPr>
        <w:t xml:space="preserve"> по ведомственной структуре расходов соответствующего бюджета</w:t>
      </w:r>
    </w:p>
    <w:p w:rsidR="000E7C25" w:rsidRPr="000E7C25" w:rsidRDefault="000E7C25" w:rsidP="000E7C25">
      <w:pPr>
        <w:spacing w:after="0" w:line="240" w:lineRule="auto"/>
        <w:rPr>
          <w:rFonts w:ascii="Times New Roman" w:eastAsia="Times New Roman" w:hAnsi="Times New Roman" w:cs="Times New Roman"/>
          <w:sz w:val="24"/>
          <w:szCs w:val="24"/>
          <w:lang w:eastAsia="x-none"/>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836"/>
        <w:gridCol w:w="850"/>
        <w:gridCol w:w="709"/>
        <w:gridCol w:w="709"/>
        <w:gridCol w:w="1276"/>
        <w:gridCol w:w="850"/>
        <w:gridCol w:w="1418"/>
        <w:gridCol w:w="1417"/>
        <w:gridCol w:w="851"/>
      </w:tblGrid>
      <w:tr w:rsidR="000E7C25" w:rsidRPr="000E7C25" w:rsidTr="00FE230D">
        <w:tc>
          <w:tcPr>
            <w:tcW w:w="283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Наименование</w:t>
            </w:r>
          </w:p>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получателей средств из бюджета сельского поселения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Код</w:t>
            </w:r>
          </w:p>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ведом-</w:t>
            </w:r>
          </w:p>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roofErr w:type="spellStart"/>
            <w:r w:rsidRPr="000E7C25">
              <w:rPr>
                <w:rFonts w:ascii="Times New Roman" w:eastAsia="Times New Roman" w:hAnsi="Times New Roman" w:cs="Times New Roman"/>
                <w:sz w:val="20"/>
                <w:szCs w:val="20"/>
                <w:lang w:eastAsia="ru-RU"/>
              </w:rPr>
              <w:t>ства</w:t>
            </w:r>
            <w:proofErr w:type="spellEnd"/>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Раздел</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Под-</w:t>
            </w:r>
          </w:p>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раздел</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Целевая</w:t>
            </w:r>
          </w:p>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статья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Вид</w:t>
            </w:r>
          </w:p>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roofErr w:type="spellStart"/>
            <w:r w:rsidRPr="000E7C25">
              <w:rPr>
                <w:rFonts w:ascii="Times New Roman" w:eastAsia="Times New Roman" w:hAnsi="Times New Roman" w:cs="Times New Roman"/>
                <w:sz w:val="20"/>
                <w:szCs w:val="20"/>
                <w:lang w:eastAsia="ru-RU"/>
              </w:rPr>
              <w:t>расхо</w:t>
            </w:r>
            <w:proofErr w:type="spellEnd"/>
            <w:r w:rsidRPr="000E7C25">
              <w:rPr>
                <w:rFonts w:ascii="Times New Roman" w:eastAsia="Times New Roman" w:hAnsi="Times New Roman" w:cs="Times New Roman"/>
                <w:sz w:val="20"/>
                <w:szCs w:val="20"/>
                <w:lang w:eastAsia="ru-RU"/>
              </w:rPr>
              <w:t>-</w:t>
            </w:r>
          </w:p>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roofErr w:type="spellStart"/>
            <w:r w:rsidRPr="000E7C25">
              <w:rPr>
                <w:rFonts w:ascii="Times New Roman" w:eastAsia="Times New Roman" w:hAnsi="Times New Roman" w:cs="Times New Roman"/>
                <w:sz w:val="20"/>
                <w:szCs w:val="20"/>
                <w:lang w:eastAsia="ru-RU"/>
              </w:rPr>
              <w:t>дов</w:t>
            </w:r>
            <w:proofErr w:type="spellEnd"/>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План</w:t>
            </w:r>
          </w:p>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руб.</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Факт</w:t>
            </w:r>
          </w:p>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руб.</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Исполнение %</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Всего:</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16 076 765,36</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15 703 795,62</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98</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Общегосударственные вопросы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910</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4 943 597,55</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4 943 597,55</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c>
          <w:tcPr>
            <w:tcW w:w="2836" w:type="dxa"/>
          </w:tcPr>
          <w:p w:rsidR="000E7C25" w:rsidRPr="000E7C25" w:rsidRDefault="000E7C25" w:rsidP="000E7C25">
            <w:pPr>
              <w:spacing w:after="0" w:line="240" w:lineRule="auto"/>
              <w:jc w:val="both"/>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679 186,51</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679 186,51</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c>
          <w:tcPr>
            <w:tcW w:w="2836" w:type="dxa"/>
          </w:tcPr>
          <w:p w:rsidR="000E7C25" w:rsidRPr="000E7C25" w:rsidRDefault="000E7C25" w:rsidP="000E7C25">
            <w:pPr>
              <w:spacing w:after="0" w:line="240" w:lineRule="auto"/>
              <w:jc w:val="both"/>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Не программное направление расходов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6500000000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679 186,51</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679 186,51</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Прочие не программные расходы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679 186,51</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679 186,51</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Глава поселения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6500200100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679 186,51</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679 186,51</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jc w:val="both"/>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6500200100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679 186,51</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679 186,51</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5000000000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5050000000</w:t>
            </w:r>
          </w:p>
        </w:tc>
        <w:tc>
          <w:tcPr>
            <w:tcW w:w="850"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Основное мероприятие «Совершенствование межбюджетных отношений в Новокусковском сельском поселении»</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5050200000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sz w:val="20"/>
                <w:szCs w:val="20"/>
                <w:lang w:eastAsia="ru-RU"/>
              </w:rPr>
              <w:t>Мероприятие «Осуществление части полномочий по решению вопросов местного значения в соответствии с</w:t>
            </w:r>
            <w:r w:rsidRPr="000E7C25">
              <w:rPr>
                <w:rFonts w:ascii="Times New Roman" w:eastAsia="Times New Roman" w:hAnsi="Times New Roman" w:cs="Times New Roman"/>
                <w:b/>
                <w:sz w:val="20"/>
                <w:szCs w:val="20"/>
                <w:lang w:eastAsia="ru-RU"/>
              </w:rPr>
              <w:t xml:space="preserve"> </w:t>
            </w:r>
            <w:r w:rsidRPr="000E7C25">
              <w:rPr>
                <w:rFonts w:ascii="Times New Roman" w:eastAsia="Times New Roman" w:hAnsi="Times New Roman" w:cs="Times New Roman"/>
                <w:sz w:val="20"/>
                <w:szCs w:val="20"/>
                <w:lang w:eastAsia="ru-RU"/>
              </w:rPr>
              <w:t>заключенными соглашениями</w:t>
            </w:r>
            <w:r w:rsidRPr="000E7C25">
              <w:rPr>
                <w:rFonts w:ascii="Times New Roman" w:eastAsia="Times New Roman" w:hAnsi="Times New Roman" w:cs="Times New Roman"/>
                <w:b/>
                <w:sz w:val="20"/>
                <w:szCs w:val="20"/>
                <w:lang w:eastAsia="ru-RU"/>
              </w:rPr>
              <w:t>»</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5050201000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bCs/>
                <w:sz w:val="20"/>
                <w:szCs w:val="20"/>
                <w:lang w:eastAsia="ru-RU"/>
              </w:rPr>
              <w:t xml:space="preserve">Межбюджетные трансферты </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5050201000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825"/>
        </w:trPr>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3 767 510,24</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3 767 510,24</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rPr>
          <w:trHeight w:val="270"/>
        </w:trPr>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5000000000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3 767 510,24</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3 767 510,24</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27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3 767 510,24</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3 767 510,24</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27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 xml:space="preserve">Основное </w:t>
            </w:r>
            <w:proofErr w:type="gramStart"/>
            <w:r w:rsidRPr="000E7C25">
              <w:rPr>
                <w:rFonts w:ascii="Times New Roman" w:eastAsia="Times New Roman" w:hAnsi="Times New Roman" w:cs="Times New Roman"/>
                <w:sz w:val="20"/>
                <w:szCs w:val="20"/>
                <w:lang w:eastAsia="ru-RU"/>
              </w:rPr>
              <w:t>мероприятие  «</w:t>
            </w:r>
            <w:proofErr w:type="gramEnd"/>
            <w:r w:rsidRPr="000E7C25">
              <w:rPr>
                <w:rFonts w:ascii="Times New Roman" w:eastAsia="Times New Roman" w:hAnsi="Times New Roman" w:cs="Times New Roman"/>
                <w:sz w:val="20"/>
                <w:szCs w:val="20"/>
                <w:lang w:eastAsia="ru-RU"/>
              </w:rPr>
              <w:t>Обеспечение и содержание органов местного самоуправления»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5050100000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3 733 779,92</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3 733 779,92</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27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 xml:space="preserve">Мероприятие «Руководство и управление установленных </w:t>
            </w:r>
            <w:r w:rsidRPr="000E7C25">
              <w:rPr>
                <w:rFonts w:ascii="Times New Roman" w:eastAsia="Times New Roman" w:hAnsi="Times New Roman" w:cs="Times New Roman"/>
                <w:sz w:val="20"/>
                <w:szCs w:val="20"/>
                <w:lang w:eastAsia="ru-RU"/>
              </w:rPr>
              <w:lastRenderedPageBreak/>
              <w:t>функций органов местного самоуправления»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5050101000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2 628 341,49</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2 628 341,49</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100</w:t>
            </w:r>
          </w:p>
        </w:tc>
      </w:tr>
      <w:tr w:rsidR="000E7C25" w:rsidRPr="000E7C25" w:rsidTr="00FE230D">
        <w:trPr>
          <w:trHeight w:val="270"/>
        </w:trPr>
        <w:tc>
          <w:tcPr>
            <w:tcW w:w="2836" w:type="dxa"/>
          </w:tcPr>
          <w:p w:rsidR="000E7C25" w:rsidRPr="000E7C25" w:rsidRDefault="000E7C25" w:rsidP="000E7C25">
            <w:pPr>
              <w:shd w:val="clear" w:color="auto" w:fill="FFFFFF"/>
              <w:spacing w:before="100" w:beforeAutospacing="1" w:after="100" w:afterAutospacing="1" w:line="240" w:lineRule="auto"/>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127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5050101000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2 628 341,49</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2 628 341,49</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4"/>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Мероприятие «</w:t>
            </w:r>
            <w:proofErr w:type="gramStart"/>
            <w:r w:rsidRPr="000E7C25">
              <w:rPr>
                <w:rFonts w:ascii="Times New Roman" w:eastAsia="Times New Roman" w:hAnsi="Times New Roman" w:cs="Times New Roman"/>
                <w:sz w:val="20"/>
                <w:szCs w:val="20"/>
                <w:lang w:eastAsia="ru-RU"/>
              </w:rPr>
              <w:t>Расходы</w:t>
            </w:r>
            <w:proofErr w:type="gramEnd"/>
            <w:r w:rsidRPr="000E7C25">
              <w:rPr>
                <w:rFonts w:ascii="Times New Roman" w:eastAsia="Times New Roman" w:hAnsi="Times New Roman" w:cs="Times New Roman"/>
                <w:sz w:val="20"/>
                <w:szCs w:val="20"/>
                <w:lang w:eastAsia="ru-RU"/>
              </w:rPr>
              <w:t xml:space="preserve"> связанные с муниципальной деятельностью»</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5050102000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1 136 168,75</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1 136 168,75</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5050102000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1 092 585,09</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1 092 585,09</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Иные бюджетные ассигнования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5050102000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800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43 583,66</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43 583,66</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Основное мероприятие «Совершенствование межбюджетных отношений в Новокусковском сельском поселении»</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5050200000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sz w:val="20"/>
                <w:szCs w:val="20"/>
                <w:lang w:eastAsia="ru-RU"/>
              </w:rPr>
              <w:t>Мероприятие «Осуществление части полномочий по решению вопросов местного значения в соответствии с</w:t>
            </w:r>
            <w:r w:rsidRPr="000E7C25">
              <w:rPr>
                <w:rFonts w:ascii="Times New Roman" w:eastAsia="Times New Roman" w:hAnsi="Times New Roman" w:cs="Times New Roman"/>
                <w:b/>
                <w:sz w:val="20"/>
                <w:szCs w:val="20"/>
                <w:lang w:eastAsia="ru-RU"/>
              </w:rPr>
              <w:t xml:space="preserve"> </w:t>
            </w:r>
            <w:r w:rsidRPr="000E7C25">
              <w:rPr>
                <w:rFonts w:ascii="Times New Roman" w:eastAsia="Times New Roman" w:hAnsi="Times New Roman" w:cs="Times New Roman"/>
                <w:sz w:val="20"/>
                <w:szCs w:val="20"/>
                <w:lang w:eastAsia="ru-RU"/>
              </w:rPr>
              <w:t>заключенными соглашениями</w:t>
            </w:r>
            <w:r w:rsidRPr="000E7C25">
              <w:rPr>
                <w:rFonts w:ascii="Times New Roman" w:eastAsia="Times New Roman" w:hAnsi="Times New Roman" w:cs="Times New Roman"/>
                <w:b/>
                <w:sz w:val="20"/>
                <w:szCs w:val="20"/>
                <w:lang w:eastAsia="ru-RU"/>
              </w:rPr>
              <w:t>»</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5050201000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3 000,00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3 000,00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bCs/>
                <w:sz w:val="20"/>
                <w:szCs w:val="20"/>
                <w:lang w:eastAsia="ru-RU"/>
              </w:rPr>
              <w:t>Межбюджетные трансферты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5050201000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765"/>
        </w:trPr>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Другие общегосударственные вопросы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486 900,80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486 900,80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rPr>
          <w:trHeight w:val="765"/>
        </w:trPr>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 xml:space="preserve">01 </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50000000000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43 800,00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43 800,00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513"/>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Подпрограмма «Развитие социальной инфраструктуры»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 xml:space="preserve">01 </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5010000000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40 800,00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40 800,00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765"/>
        </w:trPr>
        <w:tc>
          <w:tcPr>
            <w:tcW w:w="2836" w:type="dxa"/>
          </w:tcPr>
          <w:p w:rsidR="000E7C25" w:rsidRPr="000E7C25" w:rsidRDefault="000E7C25" w:rsidP="000E7C25">
            <w:pPr>
              <w:spacing w:after="0" w:line="240" w:lineRule="auto"/>
              <w:jc w:val="both"/>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 xml:space="preserve">01 </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5010101000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40 800,00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40 800,00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765"/>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 xml:space="preserve">01 </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5010100000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40 800,00</w:t>
            </w:r>
          </w:p>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40 800,00</w:t>
            </w:r>
          </w:p>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765"/>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 xml:space="preserve">01 </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5010101000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40 800,00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40 800,00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765"/>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765"/>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lastRenderedPageBreak/>
              <w:t>Основное мероприятие «Совершенствование межбюджетных отношений в Новокусковском сельском поселении»</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765"/>
        </w:trPr>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sz w:val="20"/>
                <w:szCs w:val="20"/>
                <w:lang w:eastAsia="ru-RU"/>
              </w:rPr>
              <w:t>Мероприятие «Осуществление части полномочий по решению вопросов местного значения в соответствии с</w:t>
            </w:r>
            <w:r w:rsidRPr="000E7C25">
              <w:rPr>
                <w:rFonts w:ascii="Times New Roman" w:eastAsia="Times New Roman" w:hAnsi="Times New Roman" w:cs="Times New Roman"/>
                <w:b/>
                <w:sz w:val="20"/>
                <w:szCs w:val="20"/>
                <w:lang w:eastAsia="ru-RU"/>
              </w:rPr>
              <w:t xml:space="preserve"> </w:t>
            </w:r>
            <w:r w:rsidRPr="000E7C25">
              <w:rPr>
                <w:rFonts w:ascii="Times New Roman" w:eastAsia="Times New Roman" w:hAnsi="Times New Roman" w:cs="Times New Roman"/>
                <w:sz w:val="20"/>
                <w:szCs w:val="20"/>
                <w:lang w:eastAsia="ru-RU"/>
              </w:rPr>
              <w:t>заключенными соглашениями</w:t>
            </w:r>
            <w:r w:rsidRPr="000E7C25">
              <w:rPr>
                <w:rFonts w:ascii="Times New Roman" w:eastAsia="Times New Roman" w:hAnsi="Times New Roman" w:cs="Times New Roman"/>
                <w:b/>
                <w:sz w:val="20"/>
                <w:szCs w:val="20"/>
                <w:lang w:eastAsia="ru-RU"/>
              </w:rPr>
              <w:t>»</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5050201000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340"/>
        </w:trPr>
        <w:tc>
          <w:tcPr>
            <w:tcW w:w="2836" w:type="dxa"/>
          </w:tcPr>
          <w:p w:rsidR="000E7C25" w:rsidRPr="000E7C25" w:rsidRDefault="000E7C25" w:rsidP="000E7C25">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bCs/>
                <w:sz w:val="20"/>
                <w:szCs w:val="20"/>
                <w:lang w:eastAsia="ru-RU"/>
              </w:rPr>
              <w:t xml:space="preserve">Межбюджетные трансферты </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5050201000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58"/>
        </w:trPr>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Не программные направления расходов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6500000000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443 100,80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443 100,80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33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Прочие не программные расходы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443 100,80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443 100,80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FF0000"/>
                <w:sz w:val="20"/>
                <w:szCs w:val="20"/>
                <w:lang w:eastAsia="ru-RU"/>
              </w:rPr>
            </w:pPr>
            <w:r w:rsidRPr="000E7C25">
              <w:rPr>
                <w:rFonts w:ascii="Times New Roman" w:eastAsia="Times New Roman" w:hAnsi="Times New Roman" w:cs="Times New Roman"/>
                <w:sz w:val="20"/>
                <w:szCs w:val="20"/>
                <w:lang w:eastAsia="ru-RU"/>
              </w:rPr>
              <w:t>Другие общегосударственные вопросы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6500200600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443 100,80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443 100,80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6500200600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402 695,80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402 695,80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Иные бюджетные ассигнования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6500200600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800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40 405,00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40 405,00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bCs/>
                <w:sz w:val="20"/>
                <w:szCs w:val="20"/>
                <w:lang w:eastAsia="ru-RU"/>
              </w:rPr>
            </w:pPr>
            <w:r w:rsidRPr="000E7C25">
              <w:rPr>
                <w:rFonts w:ascii="Times New Roman" w:eastAsia="Times New Roman" w:hAnsi="Times New Roman" w:cs="Times New Roman"/>
                <w:b/>
                <w:bCs/>
                <w:sz w:val="20"/>
                <w:szCs w:val="20"/>
                <w:lang w:eastAsia="ru-RU"/>
              </w:rPr>
              <w:t>Национальная оборона</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bCs/>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bCs/>
                <w:sz w:val="20"/>
                <w:szCs w:val="20"/>
                <w:lang w:eastAsia="ru-RU"/>
              </w:rPr>
            </w:pPr>
            <w:r w:rsidRPr="000E7C25">
              <w:rPr>
                <w:rFonts w:ascii="Times New Roman" w:eastAsia="Times New Roman" w:hAnsi="Times New Roman" w:cs="Times New Roman"/>
                <w:b/>
                <w:bCs/>
                <w:sz w:val="20"/>
                <w:szCs w:val="20"/>
                <w:lang w:eastAsia="ru-RU"/>
              </w:rPr>
              <w:t>02</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bCs/>
                <w:sz w:val="20"/>
                <w:szCs w:val="20"/>
                <w:lang w:eastAsia="ru-RU"/>
              </w:rPr>
            </w:pPr>
            <w:r w:rsidRPr="000E7C25">
              <w:rPr>
                <w:rFonts w:ascii="Times New Roman" w:eastAsia="Times New Roman" w:hAnsi="Times New Roman" w:cs="Times New Roman"/>
                <w:b/>
                <w:bCs/>
                <w:sz w:val="20"/>
                <w:szCs w:val="20"/>
                <w:lang w:eastAsia="ru-RU"/>
              </w:rPr>
              <w:t>00</w:t>
            </w:r>
          </w:p>
        </w:tc>
        <w:tc>
          <w:tcPr>
            <w:tcW w:w="1276" w:type="dxa"/>
          </w:tcPr>
          <w:p w:rsidR="000E7C25" w:rsidRPr="000E7C25" w:rsidRDefault="000E7C25" w:rsidP="000E7C25">
            <w:pPr>
              <w:spacing w:after="0" w:line="240" w:lineRule="auto"/>
              <w:rPr>
                <w:rFonts w:ascii="Times New Roman" w:eastAsia="Times New Roman" w:hAnsi="Times New Roman" w:cs="Times New Roman"/>
                <w:b/>
                <w:bCs/>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bCs/>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251 400,00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251 400,00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bCs/>
                <w:sz w:val="20"/>
                <w:szCs w:val="20"/>
                <w:lang w:eastAsia="ru-RU"/>
              </w:rPr>
            </w:pPr>
            <w:r w:rsidRPr="000E7C25">
              <w:rPr>
                <w:rFonts w:ascii="Times New Roman" w:eastAsia="Times New Roman" w:hAnsi="Times New Roman" w:cs="Times New Roman"/>
                <w:b/>
                <w:bCs/>
                <w:sz w:val="20"/>
                <w:szCs w:val="20"/>
                <w:lang w:eastAsia="ru-RU"/>
              </w:rPr>
              <w:t>Мобилизационная и вневойсковая подготовка</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bCs/>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bCs/>
                <w:sz w:val="20"/>
                <w:szCs w:val="20"/>
                <w:lang w:eastAsia="ru-RU"/>
              </w:rPr>
            </w:pPr>
            <w:r w:rsidRPr="000E7C25">
              <w:rPr>
                <w:rFonts w:ascii="Times New Roman" w:eastAsia="Times New Roman" w:hAnsi="Times New Roman" w:cs="Times New Roman"/>
                <w:b/>
                <w:bCs/>
                <w:sz w:val="20"/>
                <w:szCs w:val="20"/>
                <w:lang w:eastAsia="ru-RU"/>
              </w:rPr>
              <w:t>02</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bCs/>
                <w:sz w:val="20"/>
                <w:szCs w:val="20"/>
                <w:lang w:eastAsia="ru-RU"/>
              </w:rPr>
            </w:pPr>
            <w:r w:rsidRPr="000E7C25">
              <w:rPr>
                <w:rFonts w:ascii="Times New Roman" w:eastAsia="Times New Roman" w:hAnsi="Times New Roman" w:cs="Times New Roman"/>
                <w:b/>
                <w:bCs/>
                <w:sz w:val="20"/>
                <w:szCs w:val="20"/>
                <w:lang w:eastAsia="ru-RU"/>
              </w:rPr>
              <w:t>00</w:t>
            </w:r>
          </w:p>
        </w:tc>
        <w:tc>
          <w:tcPr>
            <w:tcW w:w="1276" w:type="dxa"/>
          </w:tcPr>
          <w:p w:rsidR="000E7C25" w:rsidRPr="000E7C25" w:rsidRDefault="000E7C25" w:rsidP="000E7C25">
            <w:pPr>
              <w:spacing w:after="0" w:line="240" w:lineRule="auto"/>
              <w:rPr>
                <w:rFonts w:ascii="Times New Roman" w:eastAsia="Times New Roman" w:hAnsi="Times New Roman" w:cs="Times New Roman"/>
                <w:b/>
                <w:bCs/>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bCs/>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251 400,00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251 400,00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Не программное направление расходов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bCs/>
                <w:i/>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bCs/>
                <w:i/>
                <w:sz w:val="20"/>
                <w:szCs w:val="20"/>
                <w:lang w:eastAsia="ru-RU"/>
              </w:rPr>
            </w:pPr>
            <w:r w:rsidRPr="000E7C25">
              <w:rPr>
                <w:rFonts w:ascii="Times New Roman" w:eastAsia="Times New Roman" w:hAnsi="Times New Roman" w:cs="Times New Roman"/>
                <w:b/>
                <w:bCs/>
                <w:i/>
                <w:sz w:val="20"/>
                <w:szCs w:val="20"/>
                <w:lang w:eastAsia="ru-RU"/>
              </w:rPr>
              <w:t>02</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bCs/>
                <w:i/>
                <w:sz w:val="20"/>
                <w:szCs w:val="20"/>
                <w:lang w:eastAsia="ru-RU"/>
              </w:rPr>
            </w:pPr>
            <w:r w:rsidRPr="000E7C25">
              <w:rPr>
                <w:rFonts w:ascii="Times New Roman" w:eastAsia="Times New Roman" w:hAnsi="Times New Roman" w:cs="Times New Roman"/>
                <w:b/>
                <w:bCs/>
                <w:i/>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6500000000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bCs/>
                <w:i/>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251 400,00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251 400,00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Прочие не программные расходы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02</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251 400,00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251 400,00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Субвенция на осуществление первичного воинского учета на территориях, где отсутствуют военные комиссариаты.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02</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03</w:t>
            </w:r>
          </w:p>
        </w:tc>
        <w:tc>
          <w:tcPr>
            <w:tcW w:w="1276" w:type="dxa"/>
          </w:tcPr>
          <w:p w:rsidR="000E7C25" w:rsidRPr="000E7C25" w:rsidRDefault="000E7C25" w:rsidP="000E7C25">
            <w:pPr>
              <w:spacing w:after="0" w:line="240" w:lineRule="auto"/>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 xml:space="preserve"> 6500251180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251 400,00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251 400,00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02</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03</w:t>
            </w:r>
          </w:p>
        </w:tc>
        <w:tc>
          <w:tcPr>
            <w:tcW w:w="1276" w:type="dxa"/>
          </w:tcPr>
          <w:p w:rsidR="000E7C25" w:rsidRPr="000E7C25" w:rsidRDefault="000E7C25" w:rsidP="000E7C25">
            <w:pPr>
              <w:spacing w:after="0" w:line="240" w:lineRule="auto"/>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 xml:space="preserve"> 6500251180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100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249 830,98</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249 830,98</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02</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03</w:t>
            </w:r>
          </w:p>
        </w:tc>
        <w:tc>
          <w:tcPr>
            <w:tcW w:w="1276" w:type="dxa"/>
          </w:tcPr>
          <w:p w:rsidR="000E7C25" w:rsidRPr="000E7C25" w:rsidRDefault="000E7C25" w:rsidP="000E7C25">
            <w:pPr>
              <w:spacing w:after="0" w:line="240" w:lineRule="auto"/>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6500251180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1 569,02</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1 569,02</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767"/>
        </w:trPr>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03</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194 000,00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194 000,00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w:t>
            </w:r>
          </w:p>
        </w:tc>
      </w:tr>
      <w:tr w:rsidR="000E7C25" w:rsidRPr="000E7C25" w:rsidTr="00FE230D">
        <w:trPr>
          <w:trHeight w:val="300"/>
        </w:trPr>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 xml:space="preserve">Защита населения и территории от чрезвычайных ситуаций природного и техногенного характера, гражданская оборона </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03</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70 000,00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70 000,00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rPr>
          <w:trHeight w:val="300"/>
        </w:trPr>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color w:val="000000"/>
                <w:sz w:val="20"/>
                <w:szCs w:val="20"/>
                <w:lang w:eastAsia="ru-RU"/>
              </w:rPr>
              <w:t xml:space="preserve">Муниципальная программа «Создание условий для </w:t>
            </w:r>
            <w:r w:rsidRPr="000E7C25">
              <w:rPr>
                <w:rFonts w:ascii="Times New Roman" w:eastAsia="Times New Roman" w:hAnsi="Times New Roman" w:cs="Times New Roman"/>
                <w:b/>
                <w:i/>
                <w:color w:val="000000"/>
                <w:sz w:val="20"/>
                <w:szCs w:val="20"/>
                <w:lang w:eastAsia="ru-RU"/>
              </w:rPr>
              <w:lastRenderedPageBreak/>
              <w:t>развития Новокусковского сельского поселения на 2019-2024 годы»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03</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5000000000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70 000,00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70 000,00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300"/>
        </w:trPr>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lastRenderedPageBreak/>
              <w:t>Подпрограмма «Повышение безопасности населения»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5030000000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70 000,00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70 000,00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300"/>
        </w:trPr>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Основное мероприятие «Повышения уровня защиты населения и территории от чрезвычайных ситуаций природного и техногенного характера»</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5030100000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70 000,00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70 000,00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300"/>
        </w:trPr>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Мероприятие «Обеспечение и проведение противопожарных мероприятий»</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5030101000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70 000,00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70 000,00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5030101000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70 000,00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70 000,00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Обеспечение пожарной безопасности</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03</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124 000,00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124 000,00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03</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5000000000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124 000,00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124 000,00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Подпрограмма «Повышение безопасности населения»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5030000000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124 000,00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124 000,00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Основное мероприятие «Повышения уровня защиты населения и территории от чрезвычайных ситуаций природного и техногенного характера»</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5030100000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124 000,00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124 000,00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881"/>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Межбюджетные трансферты на реализацию муниципальной программы «Повышение безопасности населения Асиновского района Томской области на 2016-2021 годы», в том числе: Основное мероприятие и проведение противопожарных мероприятий»</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50301В0000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124 000,00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124 000,00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50301В0000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124 000,00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124 000,00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369"/>
        </w:trPr>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Национальная экономика</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3 913 443,76</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3 913 443,76</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Сельское хозяйство и рыболовство</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05</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85 555,00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85 555,00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Не программное направление расходов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05</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6500000000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85 555,00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85 555,00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Прочие не программные расходы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85 555,00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85 555,00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jc w:val="both"/>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личных подсобных хозяйств граждан муниципального образования «Асиновский район» на 2016-</w:t>
            </w:r>
            <w:r w:rsidRPr="000E7C25">
              <w:rPr>
                <w:rFonts w:ascii="Times New Roman" w:eastAsia="Times New Roman" w:hAnsi="Times New Roman" w:cs="Times New Roman"/>
                <w:sz w:val="20"/>
                <w:szCs w:val="20"/>
                <w:lang w:eastAsia="ru-RU"/>
              </w:rPr>
              <w:lastRenderedPageBreak/>
              <w:t>2021 годы» (на реализацию мероприятий по окультуриванию пастбищ)»</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65002Л0000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51 500,00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51 500,00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65002Л0000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51 500,00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51 500,00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jc w:val="both"/>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Иные межбюджетные трансферты на проведение кадастровых работ по оформлению земельных участков в собственность муниципальных образований</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6500240140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30 649,50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30 649,50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6500240140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30 649,50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30 649,50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jc w:val="both"/>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Иные межбюджетные трансферты на проведение кадастровых работ по оформлению земельных участков в собственность муниципальных образований</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w:t>
            </w:r>
            <w:r w:rsidRPr="000E7C25">
              <w:rPr>
                <w:rFonts w:ascii="Times New Roman" w:eastAsia="Times New Roman" w:hAnsi="Times New Roman" w:cs="Times New Roman"/>
                <w:sz w:val="20"/>
                <w:szCs w:val="20"/>
                <w:lang w:val="en-US" w:eastAsia="ru-RU"/>
              </w:rPr>
              <w:t>S</w:t>
            </w:r>
            <w:r w:rsidRPr="000E7C25">
              <w:rPr>
                <w:rFonts w:ascii="Times New Roman" w:eastAsia="Times New Roman" w:hAnsi="Times New Roman" w:cs="Times New Roman"/>
                <w:sz w:val="20"/>
                <w:szCs w:val="20"/>
                <w:lang w:eastAsia="ru-RU"/>
              </w:rPr>
              <w:t>0140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3 405,50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3 405,50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w:t>
            </w:r>
            <w:r w:rsidRPr="000E7C25">
              <w:rPr>
                <w:rFonts w:ascii="Times New Roman" w:eastAsia="Times New Roman" w:hAnsi="Times New Roman" w:cs="Times New Roman"/>
                <w:sz w:val="20"/>
                <w:szCs w:val="20"/>
                <w:lang w:val="en-US" w:eastAsia="ru-RU"/>
              </w:rPr>
              <w:t>S</w:t>
            </w:r>
            <w:r w:rsidRPr="000E7C25">
              <w:rPr>
                <w:rFonts w:ascii="Times New Roman" w:eastAsia="Times New Roman" w:hAnsi="Times New Roman" w:cs="Times New Roman"/>
                <w:sz w:val="20"/>
                <w:szCs w:val="20"/>
                <w:lang w:eastAsia="ru-RU"/>
              </w:rPr>
              <w:t>0140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3 405,50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3 405,50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b/>
                <w:color w:val="000000"/>
                <w:sz w:val="20"/>
                <w:szCs w:val="20"/>
                <w:lang w:eastAsia="ru-RU"/>
              </w:rPr>
            </w:pPr>
            <w:proofErr w:type="gramStart"/>
            <w:r w:rsidRPr="000E7C25">
              <w:rPr>
                <w:rFonts w:ascii="Times New Roman" w:eastAsia="Times New Roman" w:hAnsi="Times New Roman" w:cs="Times New Roman"/>
                <w:b/>
                <w:color w:val="000000"/>
                <w:sz w:val="20"/>
                <w:szCs w:val="20"/>
                <w:lang w:eastAsia="ru-RU"/>
              </w:rPr>
              <w:t>,Дорожное</w:t>
            </w:r>
            <w:proofErr w:type="gramEnd"/>
            <w:r w:rsidRPr="000E7C25">
              <w:rPr>
                <w:rFonts w:ascii="Times New Roman" w:eastAsia="Times New Roman" w:hAnsi="Times New Roman" w:cs="Times New Roman"/>
                <w:b/>
                <w:color w:val="000000"/>
                <w:sz w:val="20"/>
                <w:szCs w:val="20"/>
                <w:lang w:eastAsia="ru-RU"/>
              </w:rPr>
              <w:t xml:space="preserve"> хозяйство (дорожные фонды)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color w:val="000000"/>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color w:val="000000"/>
                <w:sz w:val="20"/>
                <w:szCs w:val="20"/>
                <w:lang w:eastAsia="ru-RU"/>
              </w:rPr>
            </w:pPr>
            <w:r w:rsidRPr="000E7C25">
              <w:rPr>
                <w:rFonts w:ascii="Times New Roman" w:eastAsia="Times New Roman" w:hAnsi="Times New Roman" w:cs="Times New Roman"/>
                <w:b/>
                <w:color w:val="000000"/>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color w:val="000000"/>
                <w:sz w:val="20"/>
                <w:szCs w:val="20"/>
                <w:lang w:eastAsia="ru-RU"/>
              </w:rPr>
            </w:pPr>
            <w:r w:rsidRPr="000E7C25">
              <w:rPr>
                <w:rFonts w:ascii="Times New Roman" w:eastAsia="Times New Roman" w:hAnsi="Times New Roman" w:cs="Times New Roman"/>
                <w:b/>
                <w:color w:val="000000"/>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color w:val="000000"/>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color w:val="000000"/>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color w:val="000000"/>
                <w:sz w:val="20"/>
                <w:szCs w:val="20"/>
                <w:lang w:eastAsia="ru-RU"/>
              </w:rPr>
            </w:pPr>
            <w:r w:rsidRPr="000E7C25">
              <w:rPr>
                <w:rFonts w:ascii="Times New Roman" w:eastAsia="Times New Roman" w:hAnsi="Times New Roman" w:cs="Times New Roman"/>
                <w:b/>
                <w:color w:val="000000"/>
                <w:sz w:val="20"/>
                <w:szCs w:val="20"/>
                <w:lang w:eastAsia="ru-RU"/>
              </w:rPr>
              <w:t>3 723 888,76</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color w:val="000000"/>
                <w:sz w:val="20"/>
                <w:szCs w:val="20"/>
                <w:lang w:eastAsia="ru-RU"/>
              </w:rPr>
            </w:pPr>
            <w:r w:rsidRPr="000E7C25">
              <w:rPr>
                <w:rFonts w:ascii="Times New Roman" w:eastAsia="Times New Roman" w:hAnsi="Times New Roman" w:cs="Times New Roman"/>
                <w:b/>
                <w:color w:val="000000"/>
                <w:sz w:val="20"/>
                <w:szCs w:val="20"/>
                <w:lang w:eastAsia="ru-RU"/>
              </w:rPr>
              <w:t>3 723 888,76</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color w:val="000000"/>
                <w:sz w:val="20"/>
                <w:szCs w:val="20"/>
                <w:lang w:eastAsia="ru-RU"/>
              </w:rPr>
            </w:pPr>
            <w:r w:rsidRPr="000E7C25">
              <w:rPr>
                <w:rFonts w:ascii="Times New Roman" w:eastAsia="Times New Roman" w:hAnsi="Times New Roman" w:cs="Times New Roman"/>
                <w:b/>
                <w:color w:val="000000"/>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5000000000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color w:val="000000"/>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color w:val="000000"/>
                <w:sz w:val="20"/>
                <w:szCs w:val="20"/>
                <w:lang w:eastAsia="ru-RU"/>
              </w:rPr>
            </w:pPr>
            <w:r w:rsidRPr="000E7C25">
              <w:rPr>
                <w:rFonts w:ascii="Times New Roman" w:eastAsia="Times New Roman" w:hAnsi="Times New Roman" w:cs="Times New Roman"/>
                <w:b/>
                <w:i/>
                <w:color w:val="000000"/>
                <w:sz w:val="20"/>
                <w:szCs w:val="20"/>
                <w:lang w:eastAsia="ru-RU"/>
              </w:rPr>
              <w:t>3 723 888,76</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color w:val="000000"/>
                <w:sz w:val="20"/>
                <w:szCs w:val="20"/>
                <w:lang w:eastAsia="ru-RU"/>
              </w:rPr>
            </w:pPr>
            <w:r w:rsidRPr="000E7C25">
              <w:rPr>
                <w:rFonts w:ascii="Times New Roman" w:eastAsia="Times New Roman" w:hAnsi="Times New Roman" w:cs="Times New Roman"/>
                <w:b/>
                <w:i/>
                <w:color w:val="000000"/>
                <w:sz w:val="20"/>
                <w:szCs w:val="20"/>
                <w:lang w:eastAsia="ru-RU"/>
              </w:rPr>
              <w:t>3 723 888,76</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color w:val="000000"/>
                <w:sz w:val="20"/>
                <w:szCs w:val="20"/>
                <w:lang w:eastAsia="ru-RU"/>
              </w:rPr>
            </w:pPr>
            <w:r w:rsidRPr="000E7C25">
              <w:rPr>
                <w:rFonts w:ascii="Times New Roman" w:eastAsia="Times New Roman" w:hAnsi="Times New Roman" w:cs="Times New Roman"/>
                <w:b/>
                <w:i/>
                <w:color w:val="000000"/>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Подпрограмма «Развитие транспортной системы»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5040000000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3 723 888,76</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3 723 888,76</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5040100000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3 723 888,76</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3 723 888,76</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Мероприятия «Капитальный ремонт, ремонт и содержание автомобильных дорог общего пользования местного значения»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5040101000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1 133 438,00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1 133 438,00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5040101000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1 133 438,00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1 133 438,00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5040140910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1 970 179,75</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1 970 179,75</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jc w:val="both"/>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5040140910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1 970 179,75</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1 970 179,75</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jc w:val="both"/>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 xml:space="preserve">Иные межбюджетные трансферты на реализацию мероприятия «Капитальный ремонт и (или) ремонт </w:t>
            </w:r>
            <w:r w:rsidRPr="000E7C25">
              <w:rPr>
                <w:rFonts w:ascii="Times New Roman" w:eastAsia="Times New Roman" w:hAnsi="Times New Roman" w:cs="Times New Roman"/>
                <w:color w:val="000000"/>
                <w:sz w:val="20"/>
                <w:szCs w:val="20"/>
                <w:lang w:eastAsia="ru-RU"/>
              </w:rPr>
              <w:lastRenderedPageBreak/>
              <w:t>автомобильных дорог общего пользования местного значения в границах муниципальных районов»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50401</w:t>
            </w:r>
            <w:r w:rsidRPr="000E7C25">
              <w:rPr>
                <w:rFonts w:ascii="Times New Roman" w:eastAsia="Times New Roman" w:hAnsi="Times New Roman" w:cs="Times New Roman"/>
                <w:sz w:val="20"/>
                <w:szCs w:val="20"/>
                <w:lang w:val="en-US" w:eastAsia="ru-RU"/>
              </w:rPr>
              <w:t>S</w:t>
            </w:r>
            <w:r w:rsidRPr="000E7C25">
              <w:rPr>
                <w:rFonts w:ascii="Times New Roman" w:eastAsia="Times New Roman" w:hAnsi="Times New Roman" w:cs="Times New Roman"/>
                <w:sz w:val="20"/>
                <w:szCs w:val="20"/>
                <w:lang w:eastAsia="ru-RU"/>
              </w:rPr>
              <w:t>0910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113 884,01</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113 884,01</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jc w:val="both"/>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50401</w:t>
            </w:r>
            <w:r w:rsidRPr="000E7C25">
              <w:rPr>
                <w:rFonts w:ascii="Times New Roman" w:eastAsia="Times New Roman" w:hAnsi="Times New Roman" w:cs="Times New Roman"/>
                <w:sz w:val="20"/>
                <w:szCs w:val="20"/>
                <w:lang w:val="en-US" w:eastAsia="ru-RU"/>
              </w:rPr>
              <w:t>S0910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113 884,01</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113 884,01</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jc w:val="both"/>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 xml:space="preserve">Иные межбюджетные трансферты на реализацию мероприятия «Капитальный и содержание автомобильных дорог общего пользования местного значения в </w:t>
            </w:r>
            <w:proofErr w:type="spellStart"/>
            <w:r w:rsidRPr="000E7C25">
              <w:rPr>
                <w:rFonts w:ascii="Times New Roman" w:eastAsia="Times New Roman" w:hAnsi="Times New Roman" w:cs="Times New Roman"/>
                <w:color w:val="000000"/>
                <w:sz w:val="20"/>
                <w:szCs w:val="20"/>
                <w:lang w:eastAsia="ru-RU"/>
              </w:rPr>
              <w:t>Асиновском</w:t>
            </w:r>
            <w:proofErr w:type="spellEnd"/>
            <w:r w:rsidRPr="000E7C25">
              <w:rPr>
                <w:rFonts w:ascii="Times New Roman" w:eastAsia="Times New Roman" w:hAnsi="Times New Roman" w:cs="Times New Roman"/>
                <w:color w:val="000000"/>
                <w:sz w:val="20"/>
                <w:szCs w:val="20"/>
                <w:lang w:eastAsia="ru-RU"/>
              </w:rPr>
              <w:t xml:space="preserve"> районе»</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50401Д3000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jc w:val="both"/>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50401Д3000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400 000,00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Мероприятие «Повышение безопасности дорожного движения»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5040102000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106 387,00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106 387,00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70"/>
        </w:trPr>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09</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5040102000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106 387,00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106 387,00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240"/>
        </w:trPr>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Другие вопросы в области национальной экономики</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104 000,00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104 000,00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437"/>
        </w:trPr>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Не программные направления расходов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6500000000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104 000,00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104 000,00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30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Прочие не программные расходы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104 000,00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104 000,00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300"/>
        </w:trPr>
        <w:tc>
          <w:tcPr>
            <w:tcW w:w="2836" w:type="dxa"/>
          </w:tcPr>
          <w:p w:rsidR="000E7C25" w:rsidRPr="000E7C25" w:rsidRDefault="000E7C25" w:rsidP="000E7C25">
            <w:pPr>
              <w:spacing w:after="0" w:line="240" w:lineRule="auto"/>
              <w:rPr>
                <w:rFonts w:ascii="Times New Roman" w:eastAsia="Times New Roman" w:hAnsi="Times New Roman" w:cs="Times New Roman"/>
                <w:color w:val="FF0000"/>
                <w:sz w:val="20"/>
                <w:szCs w:val="20"/>
                <w:lang w:eastAsia="ru-RU"/>
              </w:rPr>
            </w:pPr>
            <w:r w:rsidRPr="000E7C25">
              <w:rPr>
                <w:rFonts w:ascii="Times New Roman" w:eastAsia="Times New Roman" w:hAnsi="Times New Roman" w:cs="Times New Roman"/>
                <w:sz w:val="20"/>
                <w:szCs w:val="20"/>
                <w:lang w:eastAsia="ru-RU"/>
              </w:rPr>
              <w:t>Землеустройство и землепользование</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6500200500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104 000,00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104 000,00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30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6500200500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104 000,00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104 000,00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360"/>
        </w:trPr>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proofErr w:type="spellStart"/>
            <w:r w:rsidRPr="000E7C25">
              <w:rPr>
                <w:rFonts w:ascii="Times New Roman" w:eastAsia="Times New Roman" w:hAnsi="Times New Roman" w:cs="Times New Roman"/>
                <w:b/>
                <w:sz w:val="20"/>
                <w:szCs w:val="20"/>
                <w:lang w:eastAsia="ru-RU"/>
              </w:rPr>
              <w:t>Жилищно</w:t>
            </w:r>
            <w:proofErr w:type="spellEnd"/>
            <w:r w:rsidRPr="000E7C25">
              <w:rPr>
                <w:rFonts w:ascii="Times New Roman" w:eastAsia="Times New Roman" w:hAnsi="Times New Roman" w:cs="Times New Roman"/>
                <w:b/>
                <w:sz w:val="20"/>
                <w:szCs w:val="20"/>
                <w:lang w:eastAsia="ru-RU"/>
              </w:rPr>
              <w:t xml:space="preserve"> - коммунальное хозяйство</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5 807 366,28</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5 434 396,54</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94</w:t>
            </w:r>
          </w:p>
        </w:tc>
      </w:tr>
      <w:tr w:rsidR="000E7C25" w:rsidRPr="000E7C25" w:rsidTr="00FE230D">
        <w:trPr>
          <w:trHeight w:val="360"/>
        </w:trPr>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Жилищное хозяйство</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449 747,76</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76 778,02</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17,1</w:t>
            </w:r>
          </w:p>
        </w:tc>
      </w:tr>
      <w:tr w:rsidR="000E7C25" w:rsidRPr="000E7C25" w:rsidTr="00FE230D">
        <w:trPr>
          <w:trHeight w:val="360"/>
        </w:trPr>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Не программные направления расходов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6500000000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449 747,76</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76 778,02</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17,1</w:t>
            </w:r>
          </w:p>
        </w:tc>
      </w:tr>
      <w:tr w:rsidR="000E7C25" w:rsidRPr="000E7C25" w:rsidTr="00FE230D">
        <w:trPr>
          <w:trHeight w:val="36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Прочие не программные расходы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449  747,76</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76 778,02</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17,1</w:t>
            </w:r>
          </w:p>
        </w:tc>
      </w:tr>
      <w:tr w:rsidR="000E7C25" w:rsidRPr="000E7C25" w:rsidTr="00FE230D">
        <w:trPr>
          <w:trHeight w:val="360"/>
        </w:trPr>
        <w:tc>
          <w:tcPr>
            <w:tcW w:w="2836" w:type="dxa"/>
          </w:tcPr>
          <w:p w:rsidR="000E7C25" w:rsidRPr="000E7C25" w:rsidRDefault="000E7C25" w:rsidP="000E7C25">
            <w:pPr>
              <w:spacing w:after="0" w:line="240" w:lineRule="auto"/>
              <w:rPr>
                <w:rFonts w:ascii="Times New Roman" w:eastAsia="Times New Roman" w:hAnsi="Times New Roman" w:cs="Times New Roman"/>
                <w:color w:val="FF0000"/>
                <w:sz w:val="20"/>
                <w:szCs w:val="20"/>
                <w:lang w:eastAsia="ru-RU"/>
              </w:rPr>
            </w:pPr>
            <w:r w:rsidRPr="000E7C25">
              <w:rPr>
                <w:rFonts w:ascii="Times New Roman" w:eastAsia="Times New Roman" w:hAnsi="Times New Roman" w:cs="Times New Roman"/>
                <w:sz w:val="20"/>
                <w:szCs w:val="20"/>
                <w:lang w:eastAsia="ru-RU"/>
              </w:rPr>
              <w:t>Другие общегосударственные вопросы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6500200600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449  747,76</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76 778,02</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17,1</w:t>
            </w:r>
          </w:p>
        </w:tc>
      </w:tr>
      <w:tr w:rsidR="000E7C25" w:rsidRPr="000E7C25" w:rsidTr="00FE230D">
        <w:trPr>
          <w:trHeight w:val="36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6500200600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449 747,76</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76 778,02</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17,1</w:t>
            </w:r>
          </w:p>
        </w:tc>
      </w:tr>
      <w:tr w:rsidR="000E7C25" w:rsidRPr="000E7C25" w:rsidTr="00FE230D">
        <w:trPr>
          <w:trHeight w:val="303"/>
        </w:trPr>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Коммунальное хозяйство</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4 161 685,20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4 161 685,20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rPr>
          <w:trHeight w:val="345"/>
        </w:trPr>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Не программные направления расходов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6500000000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61 063,96</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61 063,96</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345"/>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Прочие не программные расходы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61 002,03</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61 002,03</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345"/>
        </w:trPr>
        <w:tc>
          <w:tcPr>
            <w:tcW w:w="2836" w:type="dxa"/>
          </w:tcPr>
          <w:p w:rsidR="000E7C25" w:rsidRPr="000E7C25" w:rsidRDefault="000E7C25" w:rsidP="000E7C25">
            <w:pPr>
              <w:spacing w:after="0" w:line="240" w:lineRule="auto"/>
              <w:rPr>
                <w:rFonts w:ascii="Times New Roman" w:eastAsia="Times New Roman" w:hAnsi="Times New Roman" w:cs="Times New Roman"/>
                <w:color w:val="FF0000"/>
                <w:sz w:val="20"/>
                <w:szCs w:val="20"/>
                <w:lang w:eastAsia="ru-RU"/>
              </w:rPr>
            </w:pPr>
            <w:r w:rsidRPr="000E7C25">
              <w:rPr>
                <w:rFonts w:ascii="Times New Roman" w:eastAsia="Times New Roman" w:hAnsi="Times New Roman" w:cs="Times New Roman"/>
                <w:sz w:val="20"/>
                <w:szCs w:val="20"/>
                <w:lang w:eastAsia="ru-RU"/>
              </w:rPr>
              <w:t>Другие общегосударственные вопросы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6500200600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61 002,03</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61 002,03</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 xml:space="preserve">Закупка товаров, работ и услуг для обеспечения </w:t>
            </w:r>
            <w:r w:rsidRPr="000E7C25">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6500200600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61 002,03</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61 002,03</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color w:val="000000"/>
                <w:sz w:val="20"/>
                <w:szCs w:val="20"/>
                <w:lang w:eastAsia="ru-RU"/>
              </w:rPr>
              <w:lastRenderedPageBreak/>
              <w:t>Муниципальная программа «Создание условий для развития Новокусковского сельского поселения на 2019-2024 годы»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5000000000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color w:val="000000"/>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4 100 683,17</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4 100 683,17</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4 100 683,17</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4 100 683,17</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Основное мероприятие «Коммунальное хозяйство»</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4 100 683,17</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4 100 683,17</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Мероприятие «Подготовка объектов теплоснабжения и прохождению отопительного периода</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5020201000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265 337,67</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265 337,67</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65 337,67</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65 337,67</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591"/>
        </w:trPr>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Иные бюджетные ассигнования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800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0E7C25">
              <w:rPr>
                <w:rFonts w:ascii="Times New Roman" w:eastAsia="Times New Roman" w:hAnsi="Times New Roman" w:cs="Times New Roman"/>
                <w:color w:val="000000"/>
                <w:sz w:val="20"/>
                <w:szCs w:val="20"/>
                <w:lang w:eastAsia="ru-RU"/>
              </w:rPr>
              <w:t>Асиновском</w:t>
            </w:r>
            <w:proofErr w:type="spellEnd"/>
            <w:r w:rsidRPr="000E7C25">
              <w:rPr>
                <w:rFonts w:ascii="Times New Roman" w:eastAsia="Times New Roman" w:hAnsi="Times New Roman" w:cs="Times New Roman"/>
                <w:color w:val="000000"/>
                <w:sz w:val="20"/>
                <w:szCs w:val="20"/>
                <w:lang w:eastAsia="ru-RU"/>
              </w:rPr>
              <w:t xml:space="preserve"> районе» в том числе: Мероприятие «Подготовка объектов теплоснабжения к прохождению отопительного </w:t>
            </w:r>
            <w:proofErr w:type="gramStart"/>
            <w:r w:rsidRPr="000E7C25">
              <w:rPr>
                <w:rFonts w:ascii="Times New Roman" w:eastAsia="Times New Roman" w:hAnsi="Times New Roman" w:cs="Times New Roman"/>
                <w:color w:val="000000"/>
                <w:sz w:val="20"/>
                <w:szCs w:val="20"/>
                <w:lang w:eastAsia="ru-RU"/>
              </w:rPr>
              <w:t xml:space="preserve">периода»   </w:t>
            </w:r>
            <w:proofErr w:type="gramEnd"/>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50202Т100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2 613 000,00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2 613 000,00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50202Т100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528 445,57</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528 445,57</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Иные бюджетные ассигнования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50202Т100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800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2 084 754,43</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2 084 754,43</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5020202000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161 246,50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161 246,50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5020202000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161 246,50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161 246,50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jc w:val="both"/>
              <w:rPr>
                <w:rFonts w:ascii="Times New Roman" w:eastAsia="Times New Roman" w:hAnsi="Times New Roman" w:cs="Times New Roman"/>
                <w:color w:val="000000"/>
                <w:sz w:val="20"/>
                <w:szCs w:val="20"/>
                <w:highlight w:val="yellow"/>
                <w:lang w:eastAsia="ru-RU"/>
              </w:rPr>
            </w:pPr>
            <w:r w:rsidRPr="000E7C25">
              <w:rPr>
                <w:rFonts w:ascii="Times New Roman" w:eastAsia="Times New Roman" w:hAnsi="Times New Roman" w:cs="Times New Roman"/>
                <w:color w:val="000000"/>
                <w:sz w:val="20"/>
                <w:szCs w:val="20"/>
                <w:lang w:eastAsia="ru-RU"/>
              </w:rPr>
              <w:t xml:space="preserve">Иные межбюджетные трансферты на проведения </w:t>
            </w:r>
            <w:proofErr w:type="gramStart"/>
            <w:r w:rsidRPr="000E7C25">
              <w:rPr>
                <w:rFonts w:ascii="Times New Roman" w:eastAsia="Times New Roman" w:hAnsi="Times New Roman" w:cs="Times New Roman"/>
                <w:color w:val="000000"/>
                <w:sz w:val="20"/>
                <w:szCs w:val="20"/>
                <w:lang w:eastAsia="ru-RU"/>
              </w:rPr>
              <w:t>мероприятия  «</w:t>
            </w:r>
            <w:proofErr w:type="gramEnd"/>
            <w:r w:rsidRPr="000E7C25">
              <w:rPr>
                <w:rFonts w:ascii="Times New Roman" w:eastAsia="Times New Roman" w:hAnsi="Times New Roman" w:cs="Times New Roman"/>
                <w:color w:val="000000"/>
                <w:sz w:val="20"/>
                <w:szCs w:val="20"/>
                <w:lang w:eastAsia="ru-RU"/>
              </w:rPr>
              <w:t xml:space="preserve">Актуализация схем по теплоснабжению и водоснабжению»   </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5020203000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47 800,00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47 800,00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5020203000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47 800,00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47 800,00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 xml:space="preserve">Иные межбюджетные трансферты на реализацию муниципальной программы «Развитие коммунальной </w:t>
            </w:r>
            <w:r w:rsidRPr="000E7C25">
              <w:rPr>
                <w:rFonts w:ascii="Times New Roman" w:eastAsia="Times New Roman" w:hAnsi="Times New Roman" w:cs="Times New Roman"/>
                <w:color w:val="000000"/>
                <w:sz w:val="20"/>
                <w:szCs w:val="20"/>
                <w:lang w:eastAsia="ru-RU"/>
              </w:rPr>
              <w:lastRenderedPageBreak/>
              <w:t xml:space="preserve">инфраструктуры в </w:t>
            </w:r>
            <w:proofErr w:type="spellStart"/>
            <w:r w:rsidRPr="000E7C25">
              <w:rPr>
                <w:rFonts w:ascii="Times New Roman" w:eastAsia="Times New Roman" w:hAnsi="Times New Roman" w:cs="Times New Roman"/>
                <w:color w:val="000000"/>
                <w:sz w:val="20"/>
                <w:szCs w:val="20"/>
                <w:lang w:eastAsia="ru-RU"/>
              </w:rPr>
              <w:t>Асиновском</w:t>
            </w:r>
            <w:proofErr w:type="spellEnd"/>
            <w:r w:rsidRPr="000E7C25">
              <w:rPr>
                <w:rFonts w:ascii="Times New Roman" w:eastAsia="Times New Roman" w:hAnsi="Times New Roman" w:cs="Times New Roman"/>
                <w:color w:val="000000"/>
                <w:sz w:val="20"/>
                <w:szCs w:val="20"/>
                <w:lang w:eastAsia="ru-RU"/>
              </w:rPr>
              <w:t xml:space="preserve"> районе» в том числе: Мероприятие «Обеспечение населения Асиновского района чистой питьевой </w:t>
            </w:r>
            <w:proofErr w:type="gramStart"/>
            <w:r w:rsidRPr="000E7C25">
              <w:rPr>
                <w:rFonts w:ascii="Times New Roman" w:eastAsia="Times New Roman" w:hAnsi="Times New Roman" w:cs="Times New Roman"/>
                <w:color w:val="000000"/>
                <w:sz w:val="20"/>
                <w:szCs w:val="20"/>
                <w:lang w:eastAsia="ru-RU"/>
              </w:rPr>
              <w:t xml:space="preserve">водой»   </w:t>
            </w:r>
            <w:proofErr w:type="gramEnd"/>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50202С1000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277 499,00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277 499,00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50202С1000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277 499,00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277 499,00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0E7C25">
              <w:rPr>
                <w:rFonts w:ascii="Times New Roman" w:eastAsia="Times New Roman" w:hAnsi="Times New Roman" w:cs="Times New Roman"/>
                <w:color w:val="000000"/>
                <w:sz w:val="20"/>
                <w:szCs w:val="20"/>
                <w:lang w:eastAsia="ru-RU"/>
              </w:rPr>
              <w:t>Асиновском</w:t>
            </w:r>
            <w:proofErr w:type="spellEnd"/>
            <w:r w:rsidRPr="000E7C25">
              <w:rPr>
                <w:rFonts w:ascii="Times New Roman" w:eastAsia="Times New Roman" w:hAnsi="Times New Roman" w:cs="Times New Roman"/>
                <w:color w:val="000000"/>
                <w:sz w:val="20"/>
                <w:szCs w:val="20"/>
                <w:lang w:eastAsia="ru-RU"/>
              </w:rPr>
              <w:t xml:space="preserve"> районе» в том числе: Мероприятие «Подготовка объектов водоснабжения, водоотведения к прохождению отопительного </w:t>
            </w:r>
            <w:proofErr w:type="gramStart"/>
            <w:r w:rsidRPr="000E7C25">
              <w:rPr>
                <w:rFonts w:ascii="Times New Roman" w:eastAsia="Times New Roman" w:hAnsi="Times New Roman" w:cs="Times New Roman"/>
                <w:color w:val="000000"/>
                <w:sz w:val="20"/>
                <w:szCs w:val="20"/>
                <w:lang w:eastAsia="ru-RU"/>
              </w:rPr>
              <w:t xml:space="preserve">периода»   </w:t>
            </w:r>
            <w:proofErr w:type="gramEnd"/>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50202Ф100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735 800,00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735 800,00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50202Ф100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430 000,00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430 000,00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Иные бюджетные ассигнования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02</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50202Ф100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800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305 800,00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305 800,00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Благоустройство</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1 195 933,32</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1 195 933,32</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Не программные направления расходов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6500000000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87 600,00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87 600,00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Прочие не программные расходы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87 600,00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87 600,00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Организация деятельности по обработке, утилизации, обезвреживанию, захоронению ТКО</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6500200200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87 600,00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87 600,00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6500200200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87 600,00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87 600,00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Не программные направления расходов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6300000000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126 095,60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126 095,60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Прочие не программные расходы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6301000000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126 095,60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126 095,60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Иные межбюджетные трансферты «</w:t>
            </w:r>
            <w:r w:rsidRPr="000E7C25">
              <w:rPr>
                <w:rFonts w:ascii="Times New Roman" w:eastAsia="Times New Roman" w:hAnsi="Times New Roman" w:cs="Times New Roman"/>
                <w:sz w:val="20"/>
                <w:szCs w:val="20"/>
                <w:lang w:eastAsia="ru-RU"/>
              </w:rPr>
              <w:t>Создание мест (площадок) твердых коммунальных отходов (областные средства)»</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6301140100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63 047,80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63 047,80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6301140100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63 047,80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63 047,80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Иные межбюджетные трансферты «</w:t>
            </w:r>
            <w:r w:rsidRPr="000E7C25">
              <w:rPr>
                <w:rFonts w:ascii="Times New Roman" w:eastAsia="Times New Roman" w:hAnsi="Times New Roman" w:cs="Times New Roman"/>
                <w:sz w:val="20"/>
                <w:szCs w:val="20"/>
                <w:lang w:eastAsia="ru-RU"/>
              </w:rPr>
              <w:t>Создание мест (площадок) твердых коммунальных отходов (районные средства)»</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63011</w:t>
            </w:r>
            <w:r w:rsidRPr="000E7C25">
              <w:rPr>
                <w:rFonts w:ascii="Times New Roman" w:eastAsia="Times New Roman" w:hAnsi="Times New Roman" w:cs="Times New Roman"/>
                <w:sz w:val="20"/>
                <w:szCs w:val="20"/>
                <w:lang w:val="en-US" w:eastAsia="ru-RU"/>
              </w:rPr>
              <w:t>S</w:t>
            </w:r>
            <w:r w:rsidRPr="000E7C25">
              <w:rPr>
                <w:rFonts w:ascii="Times New Roman" w:eastAsia="Times New Roman" w:hAnsi="Times New Roman" w:cs="Times New Roman"/>
                <w:sz w:val="20"/>
                <w:szCs w:val="20"/>
                <w:lang w:eastAsia="ru-RU"/>
              </w:rPr>
              <w:t>0100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63 047,80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63 047,80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color w:val="000000"/>
                <w:sz w:val="20"/>
                <w:szCs w:val="20"/>
                <w:lang w:eastAsia="ru-RU"/>
              </w:rPr>
            </w:pPr>
            <w:r w:rsidRPr="000E7C25">
              <w:rPr>
                <w:rFonts w:ascii="Times New Roman" w:eastAsia="Times New Roman" w:hAnsi="Times New Roman" w:cs="Times New Roman"/>
                <w:color w:val="000000"/>
                <w:sz w:val="20"/>
                <w:szCs w:val="20"/>
                <w:lang w:eastAsia="ru-RU"/>
              </w:rPr>
              <w:t xml:space="preserve">Закупка товаров, работ и услуг для обеспечения </w:t>
            </w:r>
            <w:r w:rsidRPr="000E7C25">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63011</w:t>
            </w:r>
            <w:r w:rsidRPr="000E7C25">
              <w:rPr>
                <w:rFonts w:ascii="Times New Roman" w:eastAsia="Times New Roman" w:hAnsi="Times New Roman" w:cs="Times New Roman"/>
                <w:sz w:val="20"/>
                <w:szCs w:val="20"/>
                <w:lang w:val="en-US" w:eastAsia="ru-RU"/>
              </w:rPr>
              <w:t>S</w:t>
            </w:r>
            <w:r w:rsidRPr="000E7C25">
              <w:rPr>
                <w:rFonts w:ascii="Times New Roman" w:eastAsia="Times New Roman" w:hAnsi="Times New Roman" w:cs="Times New Roman"/>
                <w:sz w:val="20"/>
                <w:szCs w:val="20"/>
                <w:lang w:eastAsia="ru-RU"/>
              </w:rPr>
              <w:t>0100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63 047,80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63 047,80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color w:val="000000"/>
                <w:sz w:val="20"/>
                <w:szCs w:val="20"/>
                <w:lang w:eastAsia="ru-RU"/>
              </w:rPr>
              <w:lastRenderedPageBreak/>
              <w:t>Муниципальная программа «Создание условий для развития Новокусковского сельского поселения на 2019-2024 годы»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5000000000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982 237,72</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982 237,72</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i/>
                <w:color w:val="000000"/>
                <w:sz w:val="20"/>
                <w:szCs w:val="20"/>
                <w:lang w:eastAsia="ru-RU"/>
              </w:rPr>
            </w:pPr>
            <w:r w:rsidRPr="000E7C25">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982 237,72</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982 237,72</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Основное мероприятие «Благоустройство»</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5020300000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982 237,72</w:t>
            </w:r>
          </w:p>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982 237,72</w:t>
            </w:r>
          </w:p>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Мероприятие «Уличное освещение»</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5020301000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168 765,18</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168 765,18</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5020301000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168 765,18</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168 765,18</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Мероприятие «Благоустройство поселения»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5020302000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618 734,81</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618 734,81</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5020302000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618 734,81</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618 734,81</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Мероприятие: «Энергосбережение и повышение энергетической эффективности на территории Новокусковского сельского поселения»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5020304000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194 737,73</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194 737,73</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05</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5020304000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194 737,73</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194 737,73</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Культура, кинематография и средства массовой информации</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08</w:t>
            </w:r>
          </w:p>
        </w:tc>
        <w:tc>
          <w:tcPr>
            <w:tcW w:w="709"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138 332,00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138 332,00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Культура и кинематография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08</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138 332,00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138 332,00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08</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5000000000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color w:val="000000"/>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138 332,00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138 332,00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Подпрограмма «Развитие социальной инфраструктуры»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08</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5010000000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138 332,00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138 332,00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c>
          <w:tcPr>
            <w:tcW w:w="2836" w:type="dxa"/>
          </w:tcPr>
          <w:p w:rsidR="000E7C25" w:rsidRPr="000E7C25" w:rsidRDefault="000E7C25" w:rsidP="000E7C25">
            <w:pPr>
              <w:spacing w:after="0" w:line="240" w:lineRule="auto"/>
              <w:jc w:val="both"/>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08</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5010100000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138 332,00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138 332,00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08</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5010102000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138 332,00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138 332,00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100</w:t>
            </w:r>
          </w:p>
        </w:tc>
      </w:tr>
      <w:tr w:rsidR="000E7C25" w:rsidRPr="000E7C25" w:rsidTr="00FE230D">
        <w:trPr>
          <w:trHeight w:val="874"/>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08</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5010102000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138 332,00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138 332,00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388"/>
        </w:trPr>
        <w:tc>
          <w:tcPr>
            <w:tcW w:w="2836" w:type="dxa"/>
          </w:tcPr>
          <w:p w:rsidR="000E7C25" w:rsidRPr="000E7C25" w:rsidRDefault="000E7C25" w:rsidP="000E7C25">
            <w:pPr>
              <w:spacing w:after="0" w:line="240" w:lineRule="auto"/>
              <w:rPr>
                <w:rFonts w:ascii="Times New Roman" w:eastAsia="Times New Roman" w:hAnsi="Times New Roman" w:cs="Times New Roman"/>
                <w:b/>
                <w:color w:val="000000"/>
                <w:sz w:val="20"/>
                <w:szCs w:val="20"/>
                <w:lang w:eastAsia="ru-RU"/>
              </w:rPr>
            </w:pPr>
            <w:r w:rsidRPr="000E7C25">
              <w:rPr>
                <w:rFonts w:ascii="Times New Roman" w:eastAsia="Times New Roman" w:hAnsi="Times New Roman" w:cs="Times New Roman"/>
                <w:b/>
                <w:color w:val="000000"/>
                <w:sz w:val="20"/>
                <w:szCs w:val="20"/>
                <w:lang w:eastAsia="ru-RU"/>
              </w:rPr>
              <w:t>Социальная политика</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798 625,77</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798 625,77</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rPr>
          <w:trHeight w:val="388"/>
        </w:trPr>
        <w:tc>
          <w:tcPr>
            <w:tcW w:w="2836" w:type="dxa"/>
          </w:tcPr>
          <w:p w:rsidR="000E7C25" w:rsidRPr="000E7C25" w:rsidRDefault="000E7C25" w:rsidP="000E7C25">
            <w:pPr>
              <w:spacing w:after="0" w:line="240" w:lineRule="auto"/>
              <w:rPr>
                <w:rFonts w:ascii="Times New Roman" w:eastAsia="Times New Roman" w:hAnsi="Times New Roman" w:cs="Times New Roman"/>
                <w:b/>
                <w:color w:val="000000"/>
                <w:sz w:val="20"/>
                <w:szCs w:val="20"/>
                <w:lang w:eastAsia="ru-RU"/>
              </w:rPr>
            </w:pPr>
            <w:r w:rsidRPr="000E7C25">
              <w:rPr>
                <w:rFonts w:ascii="Times New Roman" w:eastAsia="Times New Roman" w:hAnsi="Times New Roman" w:cs="Times New Roman"/>
                <w:b/>
                <w:color w:val="000000"/>
                <w:sz w:val="20"/>
                <w:szCs w:val="20"/>
                <w:lang w:eastAsia="ru-RU"/>
              </w:rPr>
              <w:t>Социальное обеспечение населения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1 085,77</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1 085,77</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rPr>
          <w:trHeight w:val="388"/>
        </w:trPr>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lastRenderedPageBreak/>
              <w:t>Не программное направление расходов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6500000000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bCs/>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bCs/>
                <w:i/>
                <w:sz w:val="20"/>
                <w:szCs w:val="20"/>
                <w:lang w:eastAsia="ru-RU"/>
              </w:rPr>
            </w:pPr>
            <w:r w:rsidRPr="000E7C25">
              <w:rPr>
                <w:rFonts w:ascii="Times New Roman" w:eastAsia="Times New Roman" w:hAnsi="Times New Roman" w:cs="Times New Roman"/>
                <w:b/>
                <w:bCs/>
                <w:i/>
                <w:sz w:val="20"/>
                <w:szCs w:val="20"/>
                <w:lang w:eastAsia="ru-RU"/>
              </w:rPr>
              <w:t xml:space="preserve">1 085,77 </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bCs/>
                <w:i/>
                <w:sz w:val="20"/>
                <w:szCs w:val="20"/>
                <w:lang w:eastAsia="ru-RU"/>
              </w:rPr>
            </w:pPr>
            <w:r w:rsidRPr="000E7C25">
              <w:rPr>
                <w:rFonts w:ascii="Times New Roman" w:eastAsia="Times New Roman" w:hAnsi="Times New Roman" w:cs="Times New Roman"/>
                <w:b/>
                <w:bCs/>
                <w:i/>
                <w:sz w:val="20"/>
                <w:szCs w:val="20"/>
                <w:lang w:eastAsia="ru-RU"/>
              </w:rPr>
              <w:t xml:space="preserve">1 085,77 </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bCs/>
                <w:i/>
                <w:sz w:val="20"/>
                <w:szCs w:val="20"/>
                <w:lang w:eastAsia="ru-RU"/>
              </w:rPr>
            </w:pPr>
            <w:r w:rsidRPr="000E7C25">
              <w:rPr>
                <w:rFonts w:ascii="Times New Roman" w:eastAsia="Times New Roman" w:hAnsi="Times New Roman" w:cs="Times New Roman"/>
                <w:b/>
                <w:bCs/>
                <w:i/>
                <w:sz w:val="20"/>
                <w:szCs w:val="20"/>
                <w:lang w:eastAsia="ru-RU"/>
              </w:rPr>
              <w:t>100</w:t>
            </w:r>
          </w:p>
        </w:tc>
      </w:tr>
      <w:tr w:rsidR="000E7C25" w:rsidRPr="000E7C25" w:rsidTr="00FE230D">
        <w:trPr>
          <w:trHeight w:val="388"/>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Прочие не программные расходы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1 085,77</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1 085,77</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100</w:t>
            </w:r>
          </w:p>
        </w:tc>
      </w:tr>
      <w:tr w:rsidR="000E7C25" w:rsidRPr="000E7C25" w:rsidTr="00FE230D">
        <w:trPr>
          <w:trHeight w:val="388"/>
        </w:trPr>
        <w:tc>
          <w:tcPr>
            <w:tcW w:w="2836" w:type="dxa"/>
          </w:tcPr>
          <w:p w:rsidR="000E7C25" w:rsidRPr="000E7C25" w:rsidRDefault="000E7C25" w:rsidP="000E7C25">
            <w:pPr>
              <w:spacing w:after="0" w:line="240" w:lineRule="auto"/>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Реализация функций связанных с предоставлением льгот за звание «Почетный гражданин Новокусковского сельского поселения»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6500200600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1 085,77</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1 085,77</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100</w:t>
            </w:r>
          </w:p>
        </w:tc>
      </w:tr>
      <w:tr w:rsidR="000E7C25" w:rsidRPr="000E7C25" w:rsidTr="00FE230D">
        <w:trPr>
          <w:trHeight w:val="388"/>
        </w:trPr>
        <w:tc>
          <w:tcPr>
            <w:tcW w:w="2836" w:type="dxa"/>
          </w:tcPr>
          <w:p w:rsidR="000E7C25" w:rsidRPr="000E7C25" w:rsidRDefault="000E7C25" w:rsidP="000E7C25">
            <w:pPr>
              <w:spacing w:after="0" w:line="240" w:lineRule="auto"/>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Иные бюджетные ассигнования</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03</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6500200600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800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1 085,77</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1 085,77</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100</w:t>
            </w:r>
          </w:p>
        </w:tc>
      </w:tr>
      <w:tr w:rsidR="000E7C25" w:rsidRPr="000E7C25" w:rsidTr="00FE230D">
        <w:trPr>
          <w:trHeight w:val="314"/>
        </w:trPr>
        <w:tc>
          <w:tcPr>
            <w:tcW w:w="2836" w:type="dxa"/>
          </w:tcPr>
          <w:p w:rsidR="000E7C25" w:rsidRPr="000E7C25" w:rsidRDefault="000E7C25" w:rsidP="000E7C25">
            <w:pPr>
              <w:spacing w:after="0" w:line="240" w:lineRule="auto"/>
              <w:rPr>
                <w:rFonts w:ascii="Times New Roman" w:eastAsia="Times New Roman" w:hAnsi="Times New Roman" w:cs="Times New Roman"/>
                <w:b/>
                <w:color w:val="000000"/>
                <w:sz w:val="20"/>
                <w:szCs w:val="20"/>
                <w:lang w:eastAsia="ru-RU"/>
              </w:rPr>
            </w:pPr>
            <w:r w:rsidRPr="000E7C25">
              <w:rPr>
                <w:rFonts w:ascii="Times New Roman" w:eastAsia="Times New Roman" w:hAnsi="Times New Roman" w:cs="Times New Roman"/>
                <w:b/>
                <w:color w:val="000000"/>
                <w:sz w:val="20"/>
                <w:szCs w:val="20"/>
                <w:lang w:eastAsia="ru-RU"/>
              </w:rPr>
              <w:t>Охрана семьи и детства</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797 540,00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797 540,00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Не программное направление расходов</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6500000000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bCs/>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bCs/>
                <w:i/>
                <w:sz w:val="20"/>
                <w:szCs w:val="20"/>
                <w:lang w:eastAsia="ru-RU"/>
              </w:rPr>
            </w:pPr>
            <w:r w:rsidRPr="000E7C25">
              <w:rPr>
                <w:rFonts w:ascii="Times New Roman" w:eastAsia="Times New Roman" w:hAnsi="Times New Roman" w:cs="Times New Roman"/>
                <w:b/>
                <w:bCs/>
                <w:i/>
                <w:sz w:val="20"/>
                <w:szCs w:val="20"/>
                <w:lang w:eastAsia="ru-RU"/>
              </w:rPr>
              <w:t>797 540,0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bCs/>
                <w:i/>
                <w:sz w:val="20"/>
                <w:szCs w:val="20"/>
                <w:lang w:eastAsia="ru-RU"/>
              </w:rPr>
            </w:pPr>
            <w:r w:rsidRPr="000E7C25">
              <w:rPr>
                <w:rFonts w:ascii="Times New Roman" w:eastAsia="Times New Roman" w:hAnsi="Times New Roman" w:cs="Times New Roman"/>
                <w:b/>
                <w:bCs/>
                <w:i/>
                <w:sz w:val="20"/>
                <w:szCs w:val="20"/>
                <w:lang w:eastAsia="ru-RU"/>
              </w:rPr>
              <w:t>797 540,0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bCs/>
                <w:i/>
                <w:sz w:val="20"/>
                <w:szCs w:val="20"/>
                <w:lang w:eastAsia="ru-RU"/>
              </w:rPr>
            </w:pPr>
            <w:r w:rsidRPr="000E7C25">
              <w:rPr>
                <w:rFonts w:ascii="Times New Roman" w:eastAsia="Times New Roman" w:hAnsi="Times New Roman" w:cs="Times New Roman"/>
                <w:b/>
                <w:bCs/>
                <w:i/>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Прочие не программные расходы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797 540,0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797 540,0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w:t>
            </w:r>
            <w:r w:rsidRPr="000E7C25">
              <w:rPr>
                <w:rFonts w:ascii="Times New Roman" w:eastAsia="Times New Roman" w:hAnsi="Times New Roman" w:cs="Times New Roman"/>
                <w:sz w:val="20"/>
                <w:szCs w:val="20"/>
                <w:lang w:val="en-US" w:eastAsia="ru-RU"/>
              </w:rPr>
              <w:t>R</w:t>
            </w:r>
            <w:r w:rsidRPr="000E7C25">
              <w:rPr>
                <w:rFonts w:ascii="Times New Roman" w:eastAsia="Times New Roman" w:hAnsi="Times New Roman" w:cs="Times New Roman"/>
                <w:sz w:val="20"/>
                <w:szCs w:val="20"/>
                <w:lang w:eastAsia="ru-RU"/>
              </w:rPr>
              <w:t>0820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797 540,0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797 540,0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04</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65002</w:t>
            </w:r>
            <w:r w:rsidRPr="000E7C25">
              <w:rPr>
                <w:rFonts w:ascii="Times New Roman" w:eastAsia="Times New Roman" w:hAnsi="Times New Roman" w:cs="Times New Roman"/>
                <w:sz w:val="20"/>
                <w:szCs w:val="20"/>
                <w:lang w:val="en-US" w:eastAsia="ru-RU"/>
              </w:rPr>
              <w:t>R</w:t>
            </w:r>
            <w:r w:rsidRPr="000E7C25">
              <w:rPr>
                <w:rFonts w:ascii="Times New Roman" w:eastAsia="Times New Roman" w:hAnsi="Times New Roman" w:cs="Times New Roman"/>
                <w:sz w:val="20"/>
                <w:szCs w:val="20"/>
                <w:lang w:eastAsia="ru-RU"/>
              </w:rPr>
              <w:t>0820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412</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797 540,0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797 540,0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Cs/>
                <w:sz w:val="20"/>
                <w:szCs w:val="20"/>
                <w:lang w:eastAsia="ru-RU"/>
              </w:rPr>
            </w:pPr>
            <w:r w:rsidRPr="000E7C25">
              <w:rPr>
                <w:rFonts w:ascii="Times New Roman" w:eastAsia="Times New Roman" w:hAnsi="Times New Roman" w:cs="Times New Roman"/>
                <w:bCs/>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Физическая культура и спорт</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30 000,00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30 000,00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c>
          <w:tcPr>
            <w:tcW w:w="2836" w:type="dxa"/>
          </w:tcPr>
          <w:p w:rsidR="000E7C25" w:rsidRPr="000E7C25" w:rsidRDefault="000E7C25" w:rsidP="000E7C25">
            <w:pPr>
              <w:spacing w:after="0" w:line="240" w:lineRule="auto"/>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Физическая культура</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30 000,00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30 000,00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r w:rsidRPr="000E7C25">
              <w:rPr>
                <w:rFonts w:ascii="Times New Roman" w:eastAsia="Times New Roman" w:hAnsi="Times New Roman" w:cs="Times New Roman"/>
                <w:b/>
                <w:sz w:val="20"/>
                <w:szCs w:val="20"/>
                <w:lang w:eastAsia="ru-RU"/>
              </w:rPr>
              <w:t>100</w:t>
            </w:r>
          </w:p>
        </w:tc>
      </w:tr>
      <w:tr w:rsidR="000E7C25" w:rsidRPr="000E7C25" w:rsidTr="00FE230D">
        <w:trPr>
          <w:trHeight w:val="1110"/>
        </w:trPr>
        <w:tc>
          <w:tcPr>
            <w:tcW w:w="2836" w:type="dxa"/>
          </w:tcPr>
          <w:p w:rsidR="000E7C25" w:rsidRPr="000E7C25" w:rsidRDefault="000E7C25" w:rsidP="000E7C25">
            <w:pPr>
              <w:spacing w:after="0" w:line="240" w:lineRule="auto"/>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color w:val="000000"/>
                <w:sz w:val="20"/>
                <w:szCs w:val="20"/>
                <w:lang w:eastAsia="ru-RU"/>
              </w:rPr>
              <w:t>Муниципальная программа «Создание условий для развития Новокусковского сельского поселения на 2019-2024 годы»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5000000000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color w:val="000000"/>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557"/>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Подпрограмма «Развитие социальной инфраструктуры»</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5010000000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976"/>
        </w:trPr>
        <w:tc>
          <w:tcPr>
            <w:tcW w:w="2836" w:type="dxa"/>
          </w:tcPr>
          <w:p w:rsidR="000E7C25" w:rsidRPr="000E7C25" w:rsidRDefault="000E7C25" w:rsidP="000E7C25">
            <w:pPr>
              <w:spacing w:after="0" w:line="240" w:lineRule="auto"/>
              <w:jc w:val="both"/>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5010100000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30 000,00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b/>
                <w:i/>
                <w:sz w:val="20"/>
                <w:szCs w:val="20"/>
                <w:lang w:eastAsia="ru-RU"/>
              </w:rPr>
            </w:pPr>
            <w:r w:rsidRPr="000E7C25">
              <w:rPr>
                <w:rFonts w:ascii="Times New Roman" w:eastAsia="Times New Roman" w:hAnsi="Times New Roman" w:cs="Times New Roman"/>
                <w:b/>
                <w:i/>
                <w:sz w:val="20"/>
                <w:szCs w:val="20"/>
                <w:lang w:eastAsia="ru-RU"/>
              </w:rPr>
              <w:t>100</w:t>
            </w:r>
          </w:p>
        </w:tc>
      </w:tr>
      <w:tr w:rsidR="000E7C25" w:rsidRPr="000E7C25" w:rsidTr="00FE230D">
        <w:trPr>
          <w:trHeight w:val="977"/>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Мероприятия «Обеспечение условий для развития физической культуры и массового спорта»</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b/>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5010103000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30 000,00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30 000,00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i/>
                <w:sz w:val="20"/>
                <w:szCs w:val="20"/>
                <w:lang w:eastAsia="ru-RU"/>
              </w:rPr>
            </w:pPr>
            <w:r w:rsidRPr="000E7C25">
              <w:rPr>
                <w:rFonts w:ascii="Times New Roman" w:eastAsia="Times New Roman" w:hAnsi="Times New Roman" w:cs="Times New Roman"/>
                <w:i/>
                <w:sz w:val="20"/>
                <w:szCs w:val="20"/>
                <w:lang w:eastAsia="ru-RU"/>
              </w:rPr>
              <w:t>100</w:t>
            </w:r>
          </w:p>
        </w:tc>
      </w:tr>
      <w:tr w:rsidR="000E7C25" w:rsidRPr="000E7C25" w:rsidTr="00FE230D">
        <w:trPr>
          <w:trHeight w:val="270"/>
        </w:trPr>
        <w:tc>
          <w:tcPr>
            <w:tcW w:w="2836" w:type="dxa"/>
          </w:tcPr>
          <w:p w:rsidR="000E7C25" w:rsidRPr="000E7C25" w:rsidRDefault="000E7C25" w:rsidP="000E7C25">
            <w:pPr>
              <w:spacing w:after="0" w:line="240" w:lineRule="auto"/>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5010103000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r w:rsidR="000E7C25" w:rsidRPr="000E7C25" w:rsidTr="00FE230D">
        <w:trPr>
          <w:trHeight w:val="270"/>
        </w:trPr>
        <w:tc>
          <w:tcPr>
            <w:tcW w:w="2836" w:type="dxa"/>
          </w:tcPr>
          <w:p w:rsidR="000E7C25" w:rsidRPr="000E7C25" w:rsidRDefault="000E7C25" w:rsidP="000E7C25">
            <w:pPr>
              <w:spacing w:after="0" w:line="240" w:lineRule="auto"/>
              <w:jc w:val="both"/>
              <w:rPr>
                <w:rFonts w:ascii="Times New Roman" w:eastAsia="Times New Roman" w:hAnsi="Times New Roman" w:cs="Times New Roman"/>
                <w:sz w:val="20"/>
                <w:szCs w:val="20"/>
                <w:lang w:eastAsia="ru-RU"/>
              </w:rPr>
            </w:pPr>
            <w:r w:rsidRPr="000E7C25">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11</w:t>
            </w:r>
          </w:p>
        </w:tc>
        <w:tc>
          <w:tcPr>
            <w:tcW w:w="709"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01</w:t>
            </w:r>
          </w:p>
        </w:tc>
        <w:tc>
          <w:tcPr>
            <w:tcW w:w="1276"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5010103000</w:t>
            </w:r>
          </w:p>
        </w:tc>
        <w:tc>
          <w:tcPr>
            <w:tcW w:w="850"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300</w:t>
            </w:r>
          </w:p>
        </w:tc>
        <w:tc>
          <w:tcPr>
            <w:tcW w:w="1418"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20 000,00</w:t>
            </w:r>
          </w:p>
        </w:tc>
        <w:tc>
          <w:tcPr>
            <w:tcW w:w="1417"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20 000,00</w:t>
            </w:r>
          </w:p>
        </w:tc>
        <w:tc>
          <w:tcPr>
            <w:tcW w:w="851" w:type="dxa"/>
          </w:tcPr>
          <w:p w:rsidR="000E7C25" w:rsidRPr="000E7C25" w:rsidRDefault="000E7C25" w:rsidP="000E7C25">
            <w:pPr>
              <w:spacing w:after="0" w:line="240" w:lineRule="auto"/>
              <w:jc w:val="center"/>
              <w:rPr>
                <w:rFonts w:ascii="Times New Roman" w:eastAsia="Times New Roman" w:hAnsi="Times New Roman" w:cs="Times New Roman"/>
                <w:sz w:val="20"/>
                <w:szCs w:val="20"/>
                <w:lang w:eastAsia="ru-RU"/>
              </w:rPr>
            </w:pPr>
            <w:r w:rsidRPr="000E7C25">
              <w:rPr>
                <w:rFonts w:ascii="Times New Roman" w:eastAsia="Times New Roman" w:hAnsi="Times New Roman" w:cs="Times New Roman"/>
                <w:sz w:val="20"/>
                <w:szCs w:val="20"/>
                <w:lang w:eastAsia="ru-RU"/>
              </w:rPr>
              <w:t>100</w:t>
            </w:r>
          </w:p>
        </w:tc>
      </w:tr>
    </w:tbl>
    <w:p w:rsidR="000E7C25" w:rsidRPr="000E7C25" w:rsidRDefault="000E7C25" w:rsidP="000E7C25">
      <w:pPr>
        <w:spacing w:after="0" w:line="240" w:lineRule="auto"/>
        <w:ind w:left="7080"/>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lastRenderedPageBreak/>
        <w:t>Приложение 4</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УТВЕРЖДЕНО</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 xml:space="preserve">решением Совета Новокусковского </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сельского от ____________ № ____</w:t>
      </w:r>
    </w:p>
    <w:p w:rsidR="000E7C25" w:rsidRPr="000E7C25" w:rsidRDefault="000E7C25" w:rsidP="000E7C25">
      <w:pPr>
        <w:spacing w:after="0" w:line="240" w:lineRule="auto"/>
        <w:ind w:left="6804" w:hanging="432"/>
        <w:jc w:val="both"/>
        <w:rPr>
          <w:rFonts w:ascii="Times New Roman" w:eastAsia="Times New Roman" w:hAnsi="Times New Roman" w:cs="Times New Roman"/>
          <w:bCs/>
          <w:lang w:eastAsia="x-none"/>
        </w:rPr>
      </w:pPr>
    </w:p>
    <w:p w:rsidR="000E7C25" w:rsidRPr="000E7C25" w:rsidRDefault="000E7C25" w:rsidP="000E7C25">
      <w:pPr>
        <w:keepNext/>
        <w:spacing w:after="0" w:line="240" w:lineRule="auto"/>
        <w:jc w:val="center"/>
        <w:outlineLvl w:val="0"/>
        <w:rPr>
          <w:rFonts w:ascii="Times New Roman" w:eastAsia="Times New Roman" w:hAnsi="Times New Roman" w:cs="Times New Roman"/>
          <w:b/>
          <w:bCs/>
          <w:i/>
          <w:sz w:val="24"/>
          <w:szCs w:val="24"/>
          <w:lang w:eastAsia="x-none"/>
        </w:rPr>
      </w:pPr>
    </w:p>
    <w:p w:rsidR="000E7C25" w:rsidRPr="000E7C25" w:rsidRDefault="000E7C25" w:rsidP="000E7C25">
      <w:pPr>
        <w:keepNext/>
        <w:spacing w:after="0" w:line="240" w:lineRule="auto"/>
        <w:jc w:val="center"/>
        <w:outlineLvl w:val="0"/>
        <w:rPr>
          <w:rFonts w:ascii="Times New Roman" w:eastAsia="Times New Roman" w:hAnsi="Times New Roman" w:cs="Times New Roman"/>
          <w:b/>
          <w:bCs/>
          <w:sz w:val="24"/>
          <w:szCs w:val="24"/>
          <w:lang w:eastAsia="x-none"/>
        </w:rPr>
      </w:pPr>
      <w:r w:rsidRPr="000E7C25">
        <w:rPr>
          <w:rFonts w:ascii="Times New Roman" w:eastAsia="Times New Roman" w:hAnsi="Times New Roman" w:cs="Times New Roman"/>
          <w:b/>
          <w:bCs/>
          <w:sz w:val="24"/>
          <w:szCs w:val="24"/>
          <w:lang w:val="x-none" w:eastAsia="x-none"/>
        </w:rPr>
        <w:t xml:space="preserve">Исполнение расходов  бюджета муниципального образования Новокусковское сельское поселение </w:t>
      </w:r>
      <w:r w:rsidRPr="000E7C25">
        <w:rPr>
          <w:rFonts w:ascii="Times New Roman" w:eastAsia="Times New Roman" w:hAnsi="Times New Roman" w:cs="Times New Roman"/>
          <w:b/>
          <w:sz w:val="24"/>
          <w:szCs w:val="24"/>
          <w:lang w:val="x-none" w:eastAsia="x-none"/>
        </w:rPr>
        <w:t>Асиновского района Томской области</w:t>
      </w:r>
      <w:r w:rsidRPr="000E7C25">
        <w:rPr>
          <w:rFonts w:ascii="Times New Roman" w:eastAsia="Times New Roman" w:hAnsi="Times New Roman" w:cs="Times New Roman"/>
          <w:b/>
          <w:bCs/>
          <w:sz w:val="24"/>
          <w:szCs w:val="24"/>
          <w:lang w:val="x-none" w:eastAsia="x-none"/>
        </w:rPr>
        <w:t xml:space="preserve"> по разделам и подразделам классификации расходов бюджета</w:t>
      </w:r>
    </w:p>
    <w:p w:rsidR="000E7C25" w:rsidRPr="000E7C25" w:rsidRDefault="000E7C25" w:rsidP="000E7C25">
      <w:pPr>
        <w:spacing w:after="0" w:line="240" w:lineRule="auto"/>
        <w:rPr>
          <w:rFonts w:ascii="Times New Roman" w:eastAsia="Times New Roman" w:hAnsi="Times New Roman" w:cs="Times New Roman"/>
          <w:sz w:val="24"/>
          <w:szCs w:val="24"/>
          <w:lang w:eastAsia="x-none"/>
        </w:rPr>
      </w:pPr>
    </w:p>
    <w:tbl>
      <w:tblPr>
        <w:tblW w:w="10625" w:type="dxa"/>
        <w:tblInd w:w="-578" w:type="dxa"/>
        <w:tblLook w:val="04A0" w:firstRow="1" w:lastRow="0" w:firstColumn="1" w:lastColumn="0" w:noHBand="0" w:noVBand="1"/>
      </w:tblPr>
      <w:tblGrid>
        <w:gridCol w:w="3377"/>
        <w:gridCol w:w="1987"/>
        <w:gridCol w:w="1843"/>
        <w:gridCol w:w="1701"/>
        <w:gridCol w:w="1717"/>
      </w:tblGrid>
      <w:tr w:rsidR="000E7C25" w:rsidRPr="000E7C25" w:rsidTr="00FE230D">
        <w:trPr>
          <w:trHeight w:val="253"/>
        </w:trPr>
        <w:tc>
          <w:tcPr>
            <w:tcW w:w="3377"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0E7C25" w:rsidRPr="000E7C25" w:rsidRDefault="000E7C25" w:rsidP="000E7C25">
            <w:pPr>
              <w:spacing w:after="0" w:line="240" w:lineRule="auto"/>
              <w:jc w:val="center"/>
              <w:rPr>
                <w:rFonts w:ascii="Times New Roman" w:eastAsia="Times New Roman" w:hAnsi="Times New Roman" w:cs="Times New Roman"/>
                <w:b/>
                <w:i/>
                <w:lang w:eastAsia="ru-RU"/>
              </w:rPr>
            </w:pPr>
            <w:r w:rsidRPr="000E7C25">
              <w:rPr>
                <w:rFonts w:ascii="Times New Roman" w:eastAsia="Times New Roman" w:hAnsi="Times New Roman" w:cs="Times New Roman"/>
                <w:b/>
                <w:i/>
                <w:lang w:eastAsia="ru-RU"/>
              </w:rPr>
              <w:t>Наименование КФСР</w:t>
            </w:r>
          </w:p>
        </w:tc>
        <w:tc>
          <w:tcPr>
            <w:tcW w:w="1987" w:type="dxa"/>
            <w:vMerge w:val="restart"/>
            <w:tcBorders>
              <w:top w:val="single" w:sz="8" w:space="0" w:color="auto"/>
              <w:left w:val="single" w:sz="4" w:space="0" w:color="auto"/>
              <w:bottom w:val="nil"/>
              <w:right w:val="nil"/>
            </w:tcBorders>
            <w:shd w:val="clear" w:color="auto" w:fill="auto"/>
            <w:vAlign w:val="center"/>
            <w:hideMark/>
          </w:tcPr>
          <w:p w:rsidR="000E7C25" w:rsidRPr="000E7C25" w:rsidRDefault="000E7C25" w:rsidP="000E7C25">
            <w:pPr>
              <w:spacing w:after="0" w:line="240" w:lineRule="auto"/>
              <w:jc w:val="center"/>
              <w:rPr>
                <w:rFonts w:ascii="Times New Roman" w:eastAsia="Times New Roman" w:hAnsi="Times New Roman" w:cs="Times New Roman"/>
                <w:b/>
                <w:i/>
                <w:lang w:eastAsia="ru-RU"/>
              </w:rPr>
            </w:pPr>
            <w:r w:rsidRPr="000E7C25">
              <w:rPr>
                <w:rFonts w:ascii="Times New Roman" w:eastAsia="Times New Roman" w:hAnsi="Times New Roman" w:cs="Times New Roman"/>
                <w:b/>
                <w:i/>
                <w:lang w:eastAsia="ru-RU"/>
              </w:rPr>
              <w:t>КФСР</w:t>
            </w:r>
          </w:p>
        </w:tc>
        <w:tc>
          <w:tcPr>
            <w:tcW w:w="1843" w:type="dxa"/>
            <w:vMerge w:val="restart"/>
            <w:tcBorders>
              <w:top w:val="single" w:sz="8" w:space="0" w:color="auto"/>
              <w:left w:val="single" w:sz="4" w:space="0" w:color="auto"/>
              <w:bottom w:val="nil"/>
              <w:right w:val="single" w:sz="4" w:space="0" w:color="auto"/>
            </w:tcBorders>
            <w:shd w:val="clear" w:color="auto" w:fill="auto"/>
            <w:vAlign w:val="center"/>
            <w:hideMark/>
          </w:tcPr>
          <w:p w:rsidR="000E7C25" w:rsidRPr="000E7C25" w:rsidRDefault="000E7C25" w:rsidP="000E7C25">
            <w:pPr>
              <w:spacing w:after="0" w:line="240" w:lineRule="auto"/>
              <w:jc w:val="center"/>
              <w:rPr>
                <w:rFonts w:ascii="Times New Roman" w:eastAsia="Times New Roman" w:hAnsi="Times New Roman" w:cs="Times New Roman"/>
                <w:b/>
                <w:i/>
                <w:lang w:eastAsia="ru-RU"/>
              </w:rPr>
            </w:pPr>
            <w:r w:rsidRPr="000E7C25">
              <w:rPr>
                <w:rFonts w:ascii="Times New Roman" w:eastAsia="Times New Roman" w:hAnsi="Times New Roman" w:cs="Times New Roman"/>
                <w:b/>
                <w:i/>
                <w:lang w:eastAsia="ru-RU"/>
              </w:rPr>
              <w:t>План</w:t>
            </w:r>
          </w:p>
        </w:tc>
        <w:tc>
          <w:tcPr>
            <w:tcW w:w="1701"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0E7C25" w:rsidRPr="000E7C25" w:rsidRDefault="000E7C25" w:rsidP="000E7C25">
            <w:pPr>
              <w:spacing w:after="0" w:line="240" w:lineRule="auto"/>
              <w:jc w:val="center"/>
              <w:rPr>
                <w:rFonts w:ascii="Times New Roman" w:eastAsia="Times New Roman" w:hAnsi="Times New Roman" w:cs="Times New Roman"/>
                <w:b/>
                <w:i/>
                <w:lang w:eastAsia="ru-RU"/>
              </w:rPr>
            </w:pPr>
            <w:r w:rsidRPr="000E7C25">
              <w:rPr>
                <w:rFonts w:ascii="Times New Roman" w:eastAsia="Times New Roman" w:hAnsi="Times New Roman" w:cs="Times New Roman"/>
                <w:b/>
                <w:i/>
                <w:lang w:eastAsia="ru-RU"/>
              </w:rPr>
              <w:t>Факт</w:t>
            </w:r>
          </w:p>
        </w:tc>
        <w:tc>
          <w:tcPr>
            <w:tcW w:w="1717" w:type="dxa"/>
            <w:vMerge w:val="restart"/>
            <w:tcBorders>
              <w:top w:val="single" w:sz="8" w:space="0" w:color="auto"/>
              <w:left w:val="single" w:sz="4" w:space="0" w:color="auto"/>
              <w:bottom w:val="nil"/>
              <w:right w:val="single" w:sz="8" w:space="0" w:color="auto"/>
            </w:tcBorders>
            <w:shd w:val="clear" w:color="auto" w:fill="auto"/>
            <w:vAlign w:val="center"/>
            <w:hideMark/>
          </w:tcPr>
          <w:p w:rsidR="000E7C25" w:rsidRPr="000E7C25" w:rsidRDefault="000E7C25" w:rsidP="000E7C25">
            <w:pPr>
              <w:spacing w:after="0" w:line="240" w:lineRule="auto"/>
              <w:jc w:val="center"/>
              <w:rPr>
                <w:rFonts w:ascii="Times New Roman" w:eastAsia="Times New Roman" w:hAnsi="Times New Roman" w:cs="Times New Roman"/>
                <w:b/>
                <w:i/>
                <w:lang w:eastAsia="ru-RU"/>
              </w:rPr>
            </w:pPr>
            <w:r w:rsidRPr="000E7C25">
              <w:rPr>
                <w:rFonts w:ascii="Times New Roman" w:eastAsia="Times New Roman" w:hAnsi="Times New Roman" w:cs="Times New Roman"/>
                <w:b/>
                <w:i/>
                <w:lang w:eastAsia="ru-RU"/>
              </w:rPr>
              <w:t>Исполнение %</w:t>
            </w:r>
          </w:p>
        </w:tc>
      </w:tr>
      <w:tr w:rsidR="000E7C25" w:rsidRPr="000E7C25" w:rsidTr="00FE230D">
        <w:trPr>
          <w:trHeight w:val="253"/>
        </w:trPr>
        <w:tc>
          <w:tcPr>
            <w:tcW w:w="3377" w:type="dxa"/>
            <w:vMerge/>
            <w:tcBorders>
              <w:top w:val="single" w:sz="8" w:space="0" w:color="auto"/>
              <w:left w:val="single" w:sz="8" w:space="0" w:color="auto"/>
              <w:bottom w:val="nil"/>
              <w:right w:val="single" w:sz="4" w:space="0" w:color="auto"/>
            </w:tcBorders>
            <w:shd w:val="clear" w:color="auto" w:fill="auto"/>
            <w:noWrap/>
            <w:vAlign w:val="center"/>
            <w:hideMark/>
          </w:tcPr>
          <w:p w:rsidR="000E7C25" w:rsidRPr="000E7C25" w:rsidRDefault="000E7C25" w:rsidP="000E7C25">
            <w:pPr>
              <w:spacing w:after="0" w:line="240" w:lineRule="auto"/>
              <w:jc w:val="center"/>
              <w:rPr>
                <w:rFonts w:ascii="Times New Roman" w:eastAsia="Times New Roman" w:hAnsi="Times New Roman" w:cs="Times New Roman"/>
                <w:i/>
                <w:lang w:eastAsia="ru-RU"/>
              </w:rPr>
            </w:pPr>
          </w:p>
        </w:tc>
        <w:tc>
          <w:tcPr>
            <w:tcW w:w="1987" w:type="dxa"/>
            <w:vMerge/>
            <w:tcBorders>
              <w:top w:val="single" w:sz="8" w:space="0" w:color="auto"/>
              <w:left w:val="single" w:sz="4" w:space="0" w:color="auto"/>
              <w:bottom w:val="nil"/>
              <w:right w:val="nil"/>
            </w:tcBorders>
            <w:shd w:val="clear" w:color="auto" w:fill="auto"/>
            <w:vAlign w:val="center"/>
            <w:hideMark/>
          </w:tcPr>
          <w:p w:rsidR="000E7C25" w:rsidRPr="000E7C25" w:rsidRDefault="000E7C25" w:rsidP="000E7C25">
            <w:pPr>
              <w:spacing w:after="0" w:line="240" w:lineRule="auto"/>
              <w:jc w:val="center"/>
              <w:rPr>
                <w:rFonts w:ascii="Times New Roman" w:eastAsia="Times New Roman" w:hAnsi="Times New Roman" w:cs="Times New Roman"/>
                <w:i/>
                <w:lang w:eastAsia="ru-RU"/>
              </w:rPr>
            </w:pPr>
          </w:p>
        </w:tc>
        <w:tc>
          <w:tcPr>
            <w:tcW w:w="1843" w:type="dxa"/>
            <w:vMerge/>
            <w:tcBorders>
              <w:top w:val="single" w:sz="8" w:space="0" w:color="auto"/>
              <w:left w:val="single" w:sz="4" w:space="0" w:color="auto"/>
              <w:bottom w:val="nil"/>
              <w:right w:val="single" w:sz="4" w:space="0" w:color="auto"/>
            </w:tcBorders>
            <w:shd w:val="clear" w:color="auto" w:fill="auto"/>
            <w:vAlign w:val="center"/>
            <w:hideMark/>
          </w:tcPr>
          <w:p w:rsidR="000E7C25" w:rsidRPr="000E7C25" w:rsidRDefault="000E7C25" w:rsidP="000E7C25">
            <w:pPr>
              <w:spacing w:after="0" w:line="240" w:lineRule="auto"/>
              <w:jc w:val="center"/>
              <w:rPr>
                <w:rFonts w:ascii="Times New Roman" w:eastAsia="Times New Roman" w:hAnsi="Times New Roman" w:cs="Times New Roman"/>
                <w:i/>
                <w:lang w:eastAsia="ru-RU"/>
              </w:rPr>
            </w:pPr>
          </w:p>
        </w:tc>
        <w:tc>
          <w:tcPr>
            <w:tcW w:w="1701" w:type="dxa"/>
            <w:vMerge/>
            <w:tcBorders>
              <w:top w:val="single" w:sz="8" w:space="0" w:color="auto"/>
              <w:left w:val="single" w:sz="4" w:space="0" w:color="auto"/>
              <w:bottom w:val="nil"/>
              <w:right w:val="single" w:sz="4" w:space="0" w:color="auto"/>
            </w:tcBorders>
            <w:shd w:val="clear" w:color="auto" w:fill="auto"/>
            <w:noWrap/>
            <w:vAlign w:val="center"/>
            <w:hideMark/>
          </w:tcPr>
          <w:p w:rsidR="000E7C25" w:rsidRPr="000E7C25" w:rsidRDefault="000E7C25" w:rsidP="000E7C25">
            <w:pPr>
              <w:spacing w:after="0" w:line="240" w:lineRule="auto"/>
              <w:jc w:val="center"/>
              <w:rPr>
                <w:rFonts w:ascii="Times New Roman" w:eastAsia="Times New Roman" w:hAnsi="Times New Roman" w:cs="Times New Roman"/>
                <w:i/>
                <w:lang w:eastAsia="ru-RU"/>
              </w:rPr>
            </w:pPr>
          </w:p>
        </w:tc>
        <w:tc>
          <w:tcPr>
            <w:tcW w:w="1717" w:type="dxa"/>
            <w:vMerge/>
            <w:tcBorders>
              <w:top w:val="single" w:sz="8" w:space="0" w:color="auto"/>
              <w:left w:val="single" w:sz="4" w:space="0" w:color="auto"/>
              <w:bottom w:val="nil"/>
              <w:right w:val="single" w:sz="8" w:space="0" w:color="auto"/>
            </w:tcBorders>
            <w:shd w:val="clear" w:color="auto" w:fill="auto"/>
            <w:vAlign w:val="center"/>
            <w:hideMark/>
          </w:tcPr>
          <w:p w:rsidR="000E7C25" w:rsidRPr="000E7C25" w:rsidRDefault="000E7C25" w:rsidP="000E7C25">
            <w:pPr>
              <w:spacing w:after="0" w:line="240" w:lineRule="auto"/>
              <w:jc w:val="center"/>
              <w:rPr>
                <w:rFonts w:ascii="Times New Roman" w:eastAsia="Times New Roman" w:hAnsi="Times New Roman" w:cs="Times New Roman"/>
                <w:i/>
                <w:lang w:eastAsia="ru-RU"/>
              </w:rPr>
            </w:pPr>
          </w:p>
        </w:tc>
      </w:tr>
      <w:tr w:rsidR="000E7C25" w:rsidRPr="000E7C25" w:rsidTr="00FE230D">
        <w:trPr>
          <w:trHeight w:val="253"/>
        </w:trPr>
        <w:tc>
          <w:tcPr>
            <w:tcW w:w="3377" w:type="dxa"/>
            <w:vMerge/>
            <w:tcBorders>
              <w:top w:val="single" w:sz="8" w:space="0" w:color="auto"/>
              <w:left w:val="single" w:sz="8"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987" w:type="dxa"/>
            <w:vMerge/>
            <w:tcBorders>
              <w:top w:val="single" w:sz="8" w:space="0" w:color="auto"/>
              <w:left w:val="single" w:sz="4" w:space="0" w:color="auto"/>
              <w:bottom w:val="nil"/>
              <w:right w:val="nil"/>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r>
      <w:tr w:rsidR="000E7C25" w:rsidRPr="000E7C25" w:rsidTr="00FE230D">
        <w:trPr>
          <w:trHeight w:val="253"/>
        </w:trPr>
        <w:tc>
          <w:tcPr>
            <w:tcW w:w="3377" w:type="dxa"/>
            <w:vMerge/>
            <w:tcBorders>
              <w:top w:val="single" w:sz="8" w:space="0" w:color="auto"/>
              <w:left w:val="single" w:sz="8"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987" w:type="dxa"/>
            <w:vMerge/>
            <w:tcBorders>
              <w:top w:val="single" w:sz="8" w:space="0" w:color="auto"/>
              <w:left w:val="single" w:sz="4" w:space="0" w:color="auto"/>
              <w:bottom w:val="nil"/>
              <w:right w:val="nil"/>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r>
      <w:tr w:rsidR="000E7C25" w:rsidRPr="000E7C25" w:rsidTr="00FE230D">
        <w:trPr>
          <w:trHeight w:val="253"/>
        </w:trPr>
        <w:tc>
          <w:tcPr>
            <w:tcW w:w="3377" w:type="dxa"/>
            <w:vMerge/>
            <w:tcBorders>
              <w:top w:val="single" w:sz="8" w:space="0" w:color="auto"/>
              <w:left w:val="single" w:sz="8"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987" w:type="dxa"/>
            <w:vMerge/>
            <w:tcBorders>
              <w:top w:val="single" w:sz="8" w:space="0" w:color="auto"/>
              <w:left w:val="single" w:sz="4" w:space="0" w:color="auto"/>
              <w:bottom w:val="nil"/>
              <w:right w:val="nil"/>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r>
      <w:tr w:rsidR="000E7C25" w:rsidRPr="000E7C25" w:rsidTr="00FE230D">
        <w:trPr>
          <w:trHeight w:val="253"/>
        </w:trPr>
        <w:tc>
          <w:tcPr>
            <w:tcW w:w="3377" w:type="dxa"/>
            <w:vMerge/>
            <w:tcBorders>
              <w:top w:val="single" w:sz="8" w:space="0" w:color="auto"/>
              <w:left w:val="single" w:sz="8"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987" w:type="dxa"/>
            <w:vMerge/>
            <w:tcBorders>
              <w:top w:val="single" w:sz="8" w:space="0" w:color="auto"/>
              <w:left w:val="single" w:sz="4" w:space="0" w:color="auto"/>
              <w:bottom w:val="nil"/>
              <w:right w:val="nil"/>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r>
      <w:tr w:rsidR="000E7C25" w:rsidRPr="000E7C25" w:rsidTr="00FE230D">
        <w:trPr>
          <w:trHeight w:val="253"/>
        </w:trPr>
        <w:tc>
          <w:tcPr>
            <w:tcW w:w="3377" w:type="dxa"/>
            <w:vMerge/>
            <w:tcBorders>
              <w:top w:val="single" w:sz="8" w:space="0" w:color="auto"/>
              <w:left w:val="single" w:sz="8"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987" w:type="dxa"/>
            <w:vMerge/>
            <w:tcBorders>
              <w:top w:val="single" w:sz="8" w:space="0" w:color="auto"/>
              <w:left w:val="single" w:sz="4" w:space="0" w:color="auto"/>
              <w:bottom w:val="nil"/>
              <w:right w:val="nil"/>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0E7C25" w:rsidRPr="000E7C25" w:rsidRDefault="000E7C25" w:rsidP="000E7C25">
            <w:pPr>
              <w:spacing w:after="0" w:line="240" w:lineRule="auto"/>
              <w:rPr>
                <w:rFonts w:ascii="Times New Roman" w:eastAsia="Times New Roman" w:hAnsi="Times New Roman" w:cs="Times New Roman"/>
                <w:i/>
                <w:lang w:eastAsia="ru-RU"/>
              </w:rPr>
            </w:pPr>
          </w:p>
        </w:tc>
      </w:tr>
      <w:tr w:rsidR="000E7C25" w:rsidRPr="000E7C25" w:rsidTr="00FE230D">
        <w:trPr>
          <w:trHeight w:val="80"/>
        </w:trPr>
        <w:tc>
          <w:tcPr>
            <w:tcW w:w="3377" w:type="dxa"/>
            <w:tcBorders>
              <w:top w:val="nil"/>
              <w:left w:val="single" w:sz="8" w:space="0" w:color="auto"/>
              <w:bottom w:val="single" w:sz="8" w:space="0" w:color="auto"/>
              <w:right w:val="single" w:sz="4" w:space="0" w:color="auto"/>
            </w:tcBorders>
            <w:shd w:val="clear" w:color="auto" w:fill="auto"/>
            <w:noWrap/>
            <w:vAlign w:val="center"/>
            <w:hideMark/>
          </w:tcPr>
          <w:p w:rsidR="000E7C25" w:rsidRPr="000E7C25" w:rsidRDefault="000E7C25" w:rsidP="000E7C25">
            <w:pPr>
              <w:spacing w:after="0" w:line="240" w:lineRule="auto"/>
              <w:rPr>
                <w:rFonts w:ascii="Times New Roman" w:eastAsia="Times New Roman" w:hAnsi="Times New Roman" w:cs="Times New Roman"/>
                <w:lang w:eastAsia="ru-RU"/>
              </w:rPr>
            </w:pPr>
          </w:p>
        </w:tc>
        <w:tc>
          <w:tcPr>
            <w:tcW w:w="1987" w:type="dxa"/>
            <w:tcBorders>
              <w:top w:val="nil"/>
              <w:left w:val="nil"/>
              <w:bottom w:val="single" w:sz="8" w:space="0" w:color="auto"/>
              <w:right w:val="nil"/>
            </w:tcBorders>
            <w:shd w:val="clear" w:color="auto" w:fill="auto"/>
            <w:noWrap/>
            <w:vAlign w:val="center"/>
            <w:hideMark/>
          </w:tcPr>
          <w:p w:rsidR="000E7C25" w:rsidRPr="000E7C25" w:rsidRDefault="000E7C25" w:rsidP="000E7C25">
            <w:pPr>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0E7C25" w:rsidRPr="000E7C25" w:rsidRDefault="000E7C25" w:rsidP="000E7C25">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nil"/>
            </w:tcBorders>
            <w:shd w:val="clear" w:color="auto" w:fill="auto"/>
            <w:noWrap/>
            <w:vAlign w:val="center"/>
            <w:hideMark/>
          </w:tcPr>
          <w:p w:rsidR="000E7C25" w:rsidRPr="000E7C25" w:rsidRDefault="000E7C25" w:rsidP="000E7C25">
            <w:pPr>
              <w:spacing w:after="0" w:line="240" w:lineRule="auto"/>
              <w:rPr>
                <w:rFonts w:ascii="Times New Roman" w:eastAsia="Times New Roman" w:hAnsi="Times New Roman" w:cs="Times New Roman"/>
                <w:lang w:eastAsia="ru-RU"/>
              </w:rPr>
            </w:pPr>
          </w:p>
        </w:tc>
        <w:tc>
          <w:tcPr>
            <w:tcW w:w="1717" w:type="dxa"/>
            <w:tcBorders>
              <w:top w:val="nil"/>
              <w:left w:val="single" w:sz="4" w:space="0" w:color="auto"/>
              <w:bottom w:val="single" w:sz="8" w:space="0" w:color="auto"/>
              <w:right w:val="single" w:sz="8" w:space="0" w:color="auto"/>
            </w:tcBorders>
            <w:shd w:val="clear" w:color="auto" w:fill="auto"/>
            <w:noWrap/>
            <w:vAlign w:val="center"/>
            <w:hideMark/>
          </w:tcPr>
          <w:p w:rsidR="000E7C25" w:rsidRPr="000E7C25" w:rsidRDefault="000E7C25" w:rsidP="000E7C25">
            <w:pPr>
              <w:spacing w:after="0" w:line="240" w:lineRule="auto"/>
              <w:jc w:val="center"/>
              <w:rPr>
                <w:rFonts w:ascii="Times New Roman" w:eastAsia="Times New Roman" w:hAnsi="Times New Roman" w:cs="Times New Roman"/>
                <w:lang w:eastAsia="ru-RU"/>
              </w:rPr>
            </w:pP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w:t>
            </w:r>
          </w:p>
        </w:tc>
        <w:tc>
          <w:tcPr>
            <w:tcW w:w="1987" w:type="dxa"/>
            <w:tcBorders>
              <w:top w:val="nil"/>
              <w:left w:val="nil"/>
              <w:bottom w:val="single" w:sz="4" w:space="0" w:color="auto"/>
              <w:right w:val="nil"/>
            </w:tcBorders>
            <w:shd w:val="clear" w:color="auto" w:fill="auto"/>
            <w:noWrap/>
            <w:vAlign w:val="bottom"/>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2</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3</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4</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5</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Расходы бюджета - всего</w:t>
            </w:r>
          </w:p>
        </w:tc>
        <w:tc>
          <w:tcPr>
            <w:tcW w:w="1987" w:type="dxa"/>
            <w:tcBorders>
              <w:top w:val="nil"/>
              <w:left w:val="nil"/>
              <w:bottom w:val="single" w:sz="4" w:space="0" w:color="auto"/>
              <w:right w:val="nil"/>
            </w:tcBorders>
            <w:shd w:val="clear" w:color="auto" w:fill="auto"/>
            <w:noWrap/>
            <w:vAlign w:val="bottom"/>
            <w:hideMark/>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 960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16 076 765,36</w:t>
            </w:r>
          </w:p>
        </w:tc>
        <w:tc>
          <w:tcPr>
            <w:tcW w:w="1701" w:type="dxa"/>
            <w:tcBorders>
              <w:top w:val="nil"/>
              <w:left w:val="nil"/>
              <w:bottom w:val="single" w:sz="4" w:space="0" w:color="auto"/>
              <w:right w:val="nil"/>
            </w:tcBorders>
            <w:shd w:val="clear" w:color="auto" w:fill="auto"/>
            <w:noWrap/>
            <w:vAlign w:val="center"/>
            <w:hideMark/>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15 703 795,62</w:t>
            </w:r>
          </w:p>
        </w:tc>
        <w:tc>
          <w:tcPr>
            <w:tcW w:w="1717" w:type="dxa"/>
            <w:tcBorders>
              <w:top w:val="nil"/>
              <w:left w:val="single" w:sz="4" w:space="0" w:color="auto"/>
              <w:bottom w:val="single" w:sz="4" w:space="0" w:color="auto"/>
              <w:right w:val="single" w:sz="8" w:space="0" w:color="auto"/>
            </w:tcBorders>
            <w:shd w:val="clear" w:color="auto" w:fill="auto"/>
            <w:noWrap/>
            <w:vAlign w:val="center"/>
            <w:hideMark/>
          </w:tcPr>
          <w:p w:rsidR="000E7C25" w:rsidRPr="000E7C25" w:rsidRDefault="000E7C25" w:rsidP="000E7C25">
            <w:pPr>
              <w:spacing w:after="0" w:line="240" w:lineRule="auto"/>
              <w:jc w:val="right"/>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98</w:t>
            </w:r>
          </w:p>
        </w:tc>
      </w:tr>
      <w:tr w:rsidR="000E7C25" w:rsidRPr="000E7C25" w:rsidTr="00FE230D">
        <w:trPr>
          <w:trHeight w:val="255"/>
        </w:trPr>
        <w:tc>
          <w:tcPr>
            <w:tcW w:w="3377" w:type="dxa"/>
            <w:tcBorders>
              <w:top w:val="nil"/>
              <w:left w:val="single" w:sz="4" w:space="0" w:color="auto"/>
              <w:bottom w:val="nil"/>
              <w:right w:val="single" w:sz="8" w:space="0" w:color="auto"/>
            </w:tcBorders>
            <w:shd w:val="clear" w:color="auto" w:fill="auto"/>
            <w:noWrap/>
            <w:vAlign w:val="bottom"/>
            <w:hideMark/>
          </w:tcPr>
          <w:p w:rsidR="000E7C25" w:rsidRPr="000E7C25" w:rsidRDefault="000E7C25" w:rsidP="000E7C25">
            <w:pPr>
              <w:spacing w:after="0" w:line="240" w:lineRule="auto"/>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в том числе:</w:t>
            </w:r>
          </w:p>
        </w:tc>
        <w:tc>
          <w:tcPr>
            <w:tcW w:w="1987" w:type="dxa"/>
            <w:tcBorders>
              <w:top w:val="nil"/>
              <w:left w:val="nil"/>
              <w:bottom w:val="nil"/>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nil"/>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lang w:eastAsia="ru-RU"/>
              </w:rPr>
            </w:pPr>
          </w:p>
        </w:tc>
        <w:tc>
          <w:tcPr>
            <w:tcW w:w="1717" w:type="dxa"/>
            <w:tcBorders>
              <w:top w:val="nil"/>
              <w:left w:val="nil"/>
              <w:bottom w:val="nil"/>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lang w:eastAsia="ru-RU"/>
              </w:rPr>
            </w:pP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ОБЩЕГОСУДАРСТВЕННЫЕ ВОПРОСЫ</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0100</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4 943 597,55</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4 943 597,55</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100</w:t>
            </w:r>
          </w:p>
        </w:tc>
      </w:tr>
      <w:tr w:rsidR="000E7C25" w:rsidRPr="000E7C25" w:rsidTr="00FE230D">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Функционирование высшего должностного лица субъекта Российской Федерации и муниципального образования</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0102</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679 186,51</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679 186,51</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0103</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10 000,00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0104</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3 767 510,24</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3 767 510,24</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Другие общегосударственные вопросы</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0113</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486 900,80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486 900,80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НАЦИОНАЛЬНАЯ ОБОРОНА</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0200</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251 400,00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251 400,00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Мобилизационная и вневойсковая подготовка</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0203</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251 400,00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251 400,00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НАЦИОНАЛЬНАЯ БЕЗОПАСНОСТЬ И ПРАВООХРАНИТЕЛЬНАЯ ДЕЯТЕЛЬНОСТЬ</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0300</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194 000,00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194 000,00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100</w:t>
            </w:r>
          </w:p>
        </w:tc>
      </w:tr>
      <w:tr w:rsidR="000E7C25" w:rsidRPr="000E7C25" w:rsidTr="00FE230D">
        <w:trPr>
          <w:trHeight w:val="45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Защита населения и территории от чрезвычайных ситуаций природного и техногенного характера, гражданская оборона</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0309</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70 000,00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70 000,00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450"/>
        </w:trPr>
        <w:tc>
          <w:tcPr>
            <w:tcW w:w="3377" w:type="dxa"/>
            <w:tcBorders>
              <w:top w:val="nil"/>
              <w:left w:val="single" w:sz="4" w:space="0" w:color="auto"/>
              <w:bottom w:val="single" w:sz="4" w:space="0" w:color="auto"/>
              <w:right w:val="single" w:sz="8" w:space="0" w:color="auto"/>
            </w:tcBorders>
            <w:shd w:val="clear" w:color="auto" w:fill="auto"/>
            <w:hideMark/>
          </w:tcPr>
          <w:p w:rsidR="000E7C25" w:rsidRPr="000E7C25" w:rsidRDefault="000E7C25" w:rsidP="000E7C25">
            <w:pPr>
              <w:spacing w:after="0" w:line="240" w:lineRule="auto"/>
              <w:rPr>
                <w:rFonts w:ascii="Times New Roman" w:eastAsia="Times New Roman" w:hAnsi="Times New Roman" w:cs="Times New Roman"/>
                <w:lang w:eastAsia="ru-RU"/>
              </w:rPr>
            </w:pPr>
            <w:r w:rsidRPr="000E7C25">
              <w:rPr>
                <w:rFonts w:ascii="Times New Roman" w:eastAsia="Times New Roman" w:hAnsi="Times New Roman" w:cs="Times New Roman"/>
                <w:lang w:eastAsia="ru-RU"/>
              </w:rPr>
              <w:lastRenderedPageBreak/>
              <w:t>Обеспечение пожарной безопасности</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0310</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124 000,00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124 000,00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НАЦИОНАЛЬНАЯ ЭКОНОМИКА</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0400</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3 913 443,76</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3 913 443,76</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100</w:t>
            </w:r>
          </w:p>
        </w:tc>
      </w:tr>
      <w:tr w:rsidR="000E7C25" w:rsidRPr="000E7C25" w:rsidTr="00FE230D">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Сельское хозяйство и рыбоводство</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0405</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85 555,00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85 555,00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Дорожное хозяйство (дорожные фонды)</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0409</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3 723 888,76</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3 723 888,76</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Другие вопросы в области национальной экономики</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0412</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104 000,00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104 000,00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ЖИЛИЩНО-КОММУНАЛЬНОЕ ХОЗЯЙСТВО</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0500</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sz w:val="24"/>
                <w:szCs w:val="24"/>
                <w:lang w:eastAsia="ru-RU"/>
              </w:rPr>
            </w:pPr>
            <w:r w:rsidRPr="000E7C25">
              <w:rPr>
                <w:rFonts w:ascii="Times New Roman" w:eastAsia="Times New Roman" w:hAnsi="Times New Roman" w:cs="Times New Roman"/>
                <w:b/>
                <w:sz w:val="24"/>
                <w:szCs w:val="24"/>
                <w:lang w:eastAsia="ru-RU"/>
              </w:rPr>
              <w:t>5 807 366,28</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sz w:val="24"/>
                <w:szCs w:val="24"/>
                <w:lang w:eastAsia="ru-RU"/>
              </w:rPr>
            </w:pPr>
            <w:r w:rsidRPr="000E7C25">
              <w:rPr>
                <w:rFonts w:ascii="Times New Roman" w:eastAsia="Times New Roman" w:hAnsi="Times New Roman" w:cs="Times New Roman"/>
                <w:b/>
                <w:sz w:val="24"/>
                <w:szCs w:val="24"/>
                <w:lang w:eastAsia="ru-RU"/>
              </w:rPr>
              <w:t>5 434 396,54</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94</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Жилищное хозяйство</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0501</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449 747,76</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76 778,02</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17,1</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Коммунальное хозяйство</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0502</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4 161 685,20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4 161 685,20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Благоустройство</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0503</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1 195 933,32</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1 195 933,32</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КУЛЬТУРА И КИНЕМАТОГРАФИЯ</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0800</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138 332,00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138 332,00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Культура</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0801</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138 332,00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138 332,00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СОЦИАЛЬНАЯ ПОЛИТИКА</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1000</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798 625,77</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798 625,77</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Социальное обеспечение населения</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1003</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1 085,77</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1 085,77</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Охрана семьи и детства</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1004</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797 540,00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797 540,00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ФИЗИЧЕСКАЯ КУЛЬТУРА И СПОРТ</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1100</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30 000,00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30 000,00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
                <w:bCs/>
                <w:lang w:eastAsia="ru-RU"/>
              </w:rPr>
            </w:pPr>
            <w:r w:rsidRPr="000E7C25">
              <w:rPr>
                <w:rFonts w:ascii="Times New Roman" w:eastAsia="Times New Roman" w:hAnsi="Times New Roman" w:cs="Times New Roman"/>
                <w:b/>
                <w:bCs/>
                <w:lang w:eastAsia="ru-RU"/>
              </w:rPr>
              <w:t>100</w:t>
            </w:r>
          </w:p>
        </w:tc>
      </w:tr>
      <w:tr w:rsidR="000E7C25" w:rsidRPr="000E7C25" w:rsidTr="00FE230D">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0E7C25" w:rsidRPr="000E7C25" w:rsidRDefault="000E7C25" w:rsidP="000E7C25">
            <w:pPr>
              <w:spacing w:after="0" w:line="240" w:lineRule="auto"/>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Физическая культура</w:t>
            </w:r>
          </w:p>
        </w:tc>
        <w:tc>
          <w:tcPr>
            <w:tcW w:w="1987"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1101</w:t>
            </w:r>
          </w:p>
        </w:tc>
        <w:tc>
          <w:tcPr>
            <w:tcW w:w="1843" w:type="dxa"/>
            <w:tcBorders>
              <w:top w:val="nil"/>
              <w:left w:val="single" w:sz="4" w:space="0" w:color="auto"/>
              <w:bottom w:val="single" w:sz="4" w:space="0" w:color="auto"/>
              <w:right w:val="single" w:sz="4" w:space="0" w:color="auto"/>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30 000,00</w:t>
            </w:r>
          </w:p>
        </w:tc>
        <w:tc>
          <w:tcPr>
            <w:tcW w:w="1701" w:type="dxa"/>
            <w:tcBorders>
              <w:top w:val="nil"/>
              <w:left w:val="nil"/>
              <w:bottom w:val="single" w:sz="4" w:space="0" w:color="auto"/>
              <w:right w:val="nil"/>
            </w:tcBorders>
            <w:shd w:val="clear" w:color="auto" w:fill="auto"/>
            <w:noWrap/>
            <w:hideMark/>
          </w:tcPr>
          <w:p w:rsidR="000E7C25" w:rsidRPr="000E7C25" w:rsidRDefault="000E7C25" w:rsidP="000E7C25">
            <w:pPr>
              <w:spacing w:after="0" w:line="240" w:lineRule="auto"/>
              <w:jc w:val="center"/>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30 000,00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0E7C25" w:rsidRPr="000E7C25" w:rsidRDefault="000E7C25" w:rsidP="000E7C25">
            <w:pPr>
              <w:spacing w:after="0" w:line="240" w:lineRule="auto"/>
              <w:jc w:val="right"/>
              <w:rPr>
                <w:rFonts w:ascii="Times New Roman" w:eastAsia="Times New Roman" w:hAnsi="Times New Roman" w:cs="Times New Roman"/>
                <w:bCs/>
                <w:lang w:eastAsia="ru-RU"/>
              </w:rPr>
            </w:pPr>
            <w:r w:rsidRPr="000E7C25">
              <w:rPr>
                <w:rFonts w:ascii="Times New Roman" w:eastAsia="Times New Roman" w:hAnsi="Times New Roman" w:cs="Times New Roman"/>
                <w:bCs/>
                <w:lang w:eastAsia="ru-RU"/>
              </w:rPr>
              <w:t>100</w:t>
            </w:r>
          </w:p>
        </w:tc>
      </w:tr>
    </w:tbl>
    <w:p w:rsidR="000E7C25" w:rsidRPr="000E7C25" w:rsidRDefault="000E7C25" w:rsidP="000E7C25">
      <w:pPr>
        <w:spacing w:after="0" w:line="240" w:lineRule="auto"/>
        <w:jc w:val="center"/>
        <w:rPr>
          <w:rFonts w:ascii="Times New Roman" w:eastAsia="Times New Roman" w:hAnsi="Times New Roman" w:cs="Times New Roman"/>
          <w:b/>
          <w:sz w:val="24"/>
          <w:szCs w:val="24"/>
          <w:lang w:eastAsia="ru-RU"/>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Приложение 5</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УТВЕРЖДЕНО</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 xml:space="preserve">решением Совета Новокусковского </w:t>
      </w:r>
    </w:p>
    <w:p w:rsidR="000E7C25" w:rsidRPr="000E7C25" w:rsidRDefault="000E7C25" w:rsidP="000E7C25">
      <w:pPr>
        <w:spacing w:after="0" w:line="240" w:lineRule="auto"/>
        <w:ind w:left="5664"/>
        <w:jc w:val="both"/>
        <w:rPr>
          <w:rFonts w:ascii="Times New Roman" w:eastAsia="Times New Roman" w:hAnsi="Times New Roman" w:cs="Times New Roman"/>
          <w:bCs/>
          <w:lang w:eastAsia="x-none"/>
        </w:rPr>
      </w:pPr>
      <w:r w:rsidRPr="000E7C25">
        <w:rPr>
          <w:rFonts w:ascii="Times New Roman" w:eastAsia="Times New Roman" w:hAnsi="Times New Roman" w:cs="Times New Roman"/>
          <w:bCs/>
          <w:lang w:eastAsia="x-none"/>
        </w:rPr>
        <w:t>сельского от ____________ № ____</w:t>
      </w:r>
    </w:p>
    <w:p w:rsidR="000E7C25" w:rsidRPr="000E7C25" w:rsidRDefault="000E7C25" w:rsidP="000E7C25">
      <w:pPr>
        <w:spacing w:after="0" w:line="240" w:lineRule="auto"/>
        <w:rPr>
          <w:rFonts w:ascii="Times New Roman" w:eastAsia="Times New Roman" w:hAnsi="Times New Roman" w:cs="Times New Roman"/>
          <w:sz w:val="24"/>
          <w:szCs w:val="24"/>
          <w:lang w:eastAsia="ru-RU"/>
        </w:rPr>
      </w:pPr>
    </w:p>
    <w:p w:rsidR="000E7C25" w:rsidRPr="000E7C25" w:rsidRDefault="000E7C25" w:rsidP="000E7C25">
      <w:pPr>
        <w:spacing w:after="0" w:line="240" w:lineRule="auto"/>
        <w:ind w:left="6804" w:hanging="432"/>
        <w:jc w:val="both"/>
        <w:rPr>
          <w:rFonts w:ascii="Times New Roman" w:eastAsia="Times New Roman" w:hAnsi="Times New Roman" w:cs="Times New Roman"/>
          <w:b/>
          <w:sz w:val="24"/>
          <w:szCs w:val="24"/>
          <w:lang w:eastAsia="ru-RU"/>
        </w:rPr>
      </w:pPr>
      <w:r w:rsidRPr="000E7C25">
        <w:rPr>
          <w:rFonts w:ascii="Times New Roman" w:eastAsia="Times New Roman" w:hAnsi="Times New Roman" w:cs="Times New Roman"/>
          <w:bCs/>
          <w:lang w:eastAsia="x-none"/>
        </w:rPr>
        <w:t xml:space="preserve">      </w:t>
      </w:r>
    </w:p>
    <w:p w:rsidR="000E7C25" w:rsidRPr="000E7C25" w:rsidRDefault="000E7C25" w:rsidP="000E7C25">
      <w:pPr>
        <w:spacing w:after="0" w:line="240" w:lineRule="auto"/>
        <w:jc w:val="center"/>
        <w:rPr>
          <w:rFonts w:ascii="Times New Roman" w:eastAsia="Times New Roman" w:hAnsi="Times New Roman" w:cs="Times New Roman"/>
          <w:b/>
          <w:sz w:val="24"/>
          <w:szCs w:val="24"/>
          <w:lang w:eastAsia="ru-RU"/>
        </w:rPr>
      </w:pPr>
      <w:r w:rsidRPr="000E7C25">
        <w:rPr>
          <w:rFonts w:ascii="Times New Roman" w:eastAsia="Times New Roman" w:hAnsi="Times New Roman" w:cs="Times New Roman"/>
          <w:b/>
          <w:sz w:val="24"/>
          <w:szCs w:val="24"/>
          <w:lang w:eastAsia="ru-RU"/>
        </w:rPr>
        <w:t>Исполнение источников финансирования дефицита бюджета муниципального</w:t>
      </w:r>
    </w:p>
    <w:p w:rsidR="000E7C25" w:rsidRPr="000E7C25" w:rsidRDefault="000E7C25" w:rsidP="000E7C25">
      <w:pPr>
        <w:spacing w:after="0" w:line="240" w:lineRule="auto"/>
        <w:jc w:val="center"/>
        <w:rPr>
          <w:rFonts w:ascii="Times New Roman" w:eastAsia="Times New Roman" w:hAnsi="Times New Roman" w:cs="Times New Roman"/>
          <w:sz w:val="24"/>
          <w:szCs w:val="24"/>
          <w:lang w:eastAsia="ru-RU"/>
        </w:rPr>
      </w:pPr>
      <w:r w:rsidRPr="000E7C25">
        <w:rPr>
          <w:rFonts w:ascii="Times New Roman" w:eastAsia="Times New Roman" w:hAnsi="Times New Roman" w:cs="Times New Roman"/>
          <w:b/>
          <w:sz w:val="24"/>
          <w:szCs w:val="24"/>
          <w:lang w:eastAsia="ru-RU"/>
        </w:rPr>
        <w:t>образования Новокусковское сельское поселение Асиновского района Томской области по кодам источников финансирования дефицита бюджета</w:t>
      </w:r>
      <w:r w:rsidRPr="000E7C25">
        <w:rPr>
          <w:rFonts w:ascii="Times New Roman" w:eastAsia="Times New Roman" w:hAnsi="Times New Roman" w:cs="Times New Roman"/>
          <w:sz w:val="24"/>
          <w:szCs w:val="24"/>
          <w:lang w:eastAsia="ru-RU"/>
        </w:rPr>
        <w:t xml:space="preserve"> </w:t>
      </w:r>
    </w:p>
    <w:p w:rsidR="000E7C25" w:rsidRPr="000E7C25" w:rsidRDefault="000E7C25" w:rsidP="000E7C25">
      <w:pPr>
        <w:spacing w:after="0" w:line="240" w:lineRule="auto"/>
        <w:jc w:val="center"/>
        <w:rPr>
          <w:rFonts w:ascii="Times New Roman" w:eastAsia="Times New Roman" w:hAnsi="Times New Roman" w:cs="Times New Roman"/>
          <w:sz w:val="24"/>
          <w:szCs w:val="24"/>
          <w:lang w:eastAsia="ru-RU"/>
        </w:rPr>
      </w:pPr>
    </w:p>
    <w:p w:rsidR="000E7C25" w:rsidRPr="000E7C25" w:rsidRDefault="000E7C25" w:rsidP="000E7C25">
      <w:pPr>
        <w:spacing w:after="0" w:line="240" w:lineRule="auto"/>
        <w:jc w:val="right"/>
        <w:rPr>
          <w:rFonts w:ascii="Times New Roman" w:eastAsia="Times New Roman" w:hAnsi="Times New Roman" w:cs="Times New Roman"/>
          <w:sz w:val="24"/>
          <w:szCs w:val="24"/>
          <w:lang w:eastAsia="ru-RU"/>
        </w:rPr>
      </w:pPr>
      <w:r w:rsidRPr="000E7C25">
        <w:rPr>
          <w:rFonts w:ascii="Times New Roman" w:eastAsia="Times New Roman" w:hAnsi="Times New Roman" w:cs="Times New Roman"/>
          <w:sz w:val="24"/>
          <w:szCs w:val="24"/>
          <w:lang w:eastAsia="ru-RU"/>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585"/>
        <w:gridCol w:w="1900"/>
        <w:gridCol w:w="1944"/>
      </w:tblGrid>
      <w:tr w:rsidR="000E7C25" w:rsidRPr="000E7C25" w:rsidTr="00FE230D">
        <w:tc>
          <w:tcPr>
            <w:tcW w:w="3227" w:type="dxa"/>
            <w:tcBorders>
              <w:top w:val="single" w:sz="4" w:space="0" w:color="auto"/>
              <w:left w:val="single" w:sz="4" w:space="0" w:color="auto"/>
              <w:bottom w:val="single" w:sz="4" w:space="0" w:color="auto"/>
              <w:right w:val="single" w:sz="4" w:space="0" w:color="auto"/>
            </w:tcBorders>
            <w:hideMark/>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Наименование</w:t>
            </w:r>
          </w:p>
        </w:tc>
        <w:tc>
          <w:tcPr>
            <w:tcW w:w="2745" w:type="dxa"/>
            <w:tcBorders>
              <w:top w:val="single" w:sz="4" w:space="0" w:color="auto"/>
              <w:left w:val="single" w:sz="4" w:space="0" w:color="auto"/>
              <w:bottom w:val="single" w:sz="4" w:space="0" w:color="auto"/>
              <w:right w:val="single" w:sz="4" w:space="0" w:color="auto"/>
            </w:tcBorders>
            <w:hideMark/>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Код источника</w:t>
            </w:r>
          </w:p>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Финансирования</w:t>
            </w:r>
          </w:p>
        </w:tc>
        <w:tc>
          <w:tcPr>
            <w:tcW w:w="2076" w:type="dxa"/>
            <w:tcBorders>
              <w:top w:val="single" w:sz="4" w:space="0" w:color="auto"/>
              <w:left w:val="single" w:sz="4" w:space="0" w:color="auto"/>
              <w:bottom w:val="single" w:sz="4" w:space="0" w:color="auto"/>
              <w:right w:val="single" w:sz="4" w:space="0" w:color="auto"/>
            </w:tcBorders>
            <w:hideMark/>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План</w:t>
            </w:r>
          </w:p>
        </w:tc>
        <w:tc>
          <w:tcPr>
            <w:tcW w:w="2076" w:type="dxa"/>
            <w:tcBorders>
              <w:top w:val="single" w:sz="4" w:space="0" w:color="auto"/>
              <w:left w:val="single" w:sz="4" w:space="0" w:color="auto"/>
              <w:bottom w:val="single" w:sz="4" w:space="0" w:color="auto"/>
              <w:right w:val="single" w:sz="4" w:space="0" w:color="auto"/>
            </w:tcBorders>
            <w:hideMark/>
          </w:tcPr>
          <w:p w:rsidR="000E7C25" w:rsidRPr="000E7C25" w:rsidRDefault="000E7C25" w:rsidP="000E7C25">
            <w:pPr>
              <w:spacing w:after="0" w:line="240" w:lineRule="auto"/>
              <w:jc w:val="center"/>
              <w:rPr>
                <w:rFonts w:ascii="Times New Roman" w:eastAsia="Times New Roman" w:hAnsi="Times New Roman" w:cs="Times New Roman"/>
                <w:b/>
                <w:lang w:eastAsia="ru-RU"/>
              </w:rPr>
            </w:pPr>
            <w:r w:rsidRPr="000E7C25">
              <w:rPr>
                <w:rFonts w:ascii="Times New Roman" w:eastAsia="Times New Roman" w:hAnsi="Times New Roman" w:cs="Times New Roman"/>
                <w:b/>
                <w:lang w:eastAsia="ru-RU"/>
              </w:rPr>
              <w:t>Исполнение</w:t>
            </w:r>
          </w:p>
        </w:tc>
      </w:tr>
      <w:tr w:rsidR="000E7C25" w:rsidRPr="000E7C25" w:rsidTr="00FE230D">
        <w:tc>
          <w:tcPr>
            <w:tcW w:w="3227" w:type="dxa"/>
            <w:tcBorders>
              <w:top w:val="single" w:sz="4" w:space="0" w:color="auto"/>
              <w:left w:val="single" w:sz="4" w:space="0" w:color="auto"/>
              <w:bottom w:val="single" w:sz="4" w:space="0" w:color="auto"/>
              <w:right w:val="single" w:sz="4" w:space="0" w:color="auto"/>
            </w:tcBorders>
            <w:hideMark/>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Изменение остатков средств на счетах по учету средств бюджета</w:t>
            </w:r>
          </w:p>
        </w:tc>
        <w:tc>
          <w:tcPr>
            <w:tcW w:w="2745" w:type="dxa"/>
            <w:tcBorders>
              <w:top w:val="single" w:sz="4" w:space="0" w:color="auto"/>
              <w:left w:val="single" w:sz="4" w:space="0" w:color="auto"/>
              <w:bottom w:val="single" w:sz="4" w:space="0" w:color="auto"/>
              <w:right w:val="single" w:sz="4" w:space="0" w:color="auto"/>
            </w:tcBorders>
            <w:hideMark/>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01050000000000</w:t>
            </w:r>
          </w:p>
        </w:tc>
        <w:tc>
          <w:tcPr>
            <w:tcW w:w="2076" w:type="dxa"/>
            <w:tcBorders>
              <w:top w:val="single" w:sz="4" w:space="0" w:color="auto"/>
              <w:left w:val="single" w:sz="4" w:space="0" w:color="auto"/>
              <w:bottom w:val="single" w:sz="4" w:space="0" w:color="auto"/>
              <w:right w:val="single" w:sz="4" w:space="0" w:color="auto"/>
            </w:tcBorders>
            <w:hideMark/>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 xml:space="preserve"> -246 971,00</w:t>
            </w:r>
          </w:p>
        </w:tc>
        <w:tc>
          <w:tcPr>
            <w:tcW w:w="2076" w:type="dxa"/>
            <w:tcBorders>
              <w:top w:val="single" w:sz="4" w:space="0" w:color="auto"/>
              <w:left w:val="single" w:sz="4" w:space="0" w:color="auto"/>
              <w:bottom w:val="single" w:sz="4" w:space="0" w:color="auto"/>
              <w:right w:val="single" w:sz="4" w:space="0" w:color="auto"/>
            </w:tcBorders>
            <w:hideMark/>
          </w:tcPr>
          <w:p w:rsidR="000E7C25" w:rsidRPr="000E7C25" w:rsidRDefault="000E7C25" w:rsidP="000E7C25">
            <w:pPr>
              <w:spacing w:after="0" w:line="240" w:lineRule="auto"/>
              <w:jc w:val="center"/>
              <w:rPr>
                <w:rFonts w:ascii="Times New Roman" w:eastAsia="Times New Roman" w:hAnsi="Times New Roman" w:cs="Times New Roman"/>
                <w:lang w:eastAsia="ru-RU"/>
              </w:rPr>
            </w:pPr>
            <w:r w:rsidRPr="000E7C25">
              <w:rPr>
                <w:rFonts w:ascii="Times New Roman" w:eastAsia="Times New Roman" w:hAnsi="Times New Roman" w:cs="Times New Roman"/>
                <w:lang w:eastAsia="ru-RU"/>
              </w:rPr>
              <w:t>281 982,57</w:t>
            </w:r>
          </w:p>
        </w:tc>
      </w:tr>
    </w:tbl>
    <w:p w:rsidR="000E7C25" w:rsidRPr="000E7C25" w:rsidRDefault="000E7C25" w:rsidP="000E7C25">
      <w:pPr>
        <w:spacing w:after="0" w:line="240" w:lineRule="auto"/>
        <w:jc w:val="right"/>
        <w:rPr>
          <w:rFonts w:ascii="Times New Roman" w:eastAsia="Times New Roman" w:hAnsi="Times New Roman" w:cs="Times New Roman"/>
          <w:sz w:val="28"/>
          <w:szCs w:val="24"/>
          <w:lang w:eastAsia="ru-RU"/>
        </w:rPr>
      </w:pPr>
    </w:p>
    <w:p w:rsidR="000E7C25" w:rsidRPr="000E7C25" w:rsidRDefault="000E7C25" w:rsidP="000E7C25">
      <w:pPr>
        <w:spacing w:after="0" w:line="240" w:lineRule="auto"/>
        <w:rPr>
          <w:rFonts w:ascii="Times New Roman" w:eastAsia="Times New Roman" w:hAnsi="Times New Roman" w:cs="Times New Roman"/>
          <w:b/>
          <w:sz w:val="24"/>
          <w:szCs w:val="24"/>
          <w:lang w:eastAsia="ru-RU"/>
        </w:rPr>
      </w:pPr>
      <w:r w:rsidRPr="000E7C25">
        <w:rPr>
          <w:rFonts w:ascii="Times New Roman" w:eastAsia="Times New Roman" w:hAnsi="Times New Roman" w:cs="Times New Roman"/>
          <w:b/>
          <w:sz w:val="24"/>
          <w:szCs w:val="24"/>
          <w:lang w:eastAsia="ru-RU"/>
        </w:rPr>
        <w:t xml:space="preserve">                                                                                                                        </w:t>
      </w:r>
    </w:p>
    <w:p w:rsidR="000E7C25" w:rsidRPr="000E7C25" w:rsidRDefault="000E7C25" w:rsidP="000E7C25">
      <w:pPr>
        <w:spacing w:after="0" w:line="240" w:lineRule="auto"/>
        <w:jc w:val="center"/>
        <w:rPr>
          <w:rFonts w:ascii="Times New Roman" w:eastAsia="Times New Roman" w:hAnsi="Times New Roman" w:cs="Times New Roman"/>
          <w:b/>
          <w:iCs/>
          <w:sz w:val="24"/>
          <w:szCs w:val="24"/>
          <w:lang w:eastAsia="ru-RU"/>
        </w:rPr>
      </w:pPr>
    </w:p>
    <w:p w:rsidR="000E7C25" w:rsidRPr="000E7C25" w:rsidRDefault="000E7C25" w:rsidP="000E7C25">
      <w:pPr>
        <w:widowControl w:val="0"/>
        <w:spacing w:after="0" w:line="180" w:lineRule="exact"/>
        <w:rPr>
          <w:rFonts w:ascii="Times New Roman" w:eastAsia="Times New Roman" w:hAnsi="Times New Roman" w:cs="Times New Roman"/>
          <w:spacing w:val="3"/>
          <w:sz w:val="18"/>
          <w:szCs w:val="18"/>
          <w:shd w:val="clear" w:color="auto" w:fill="FFFFFF"/>
          <w:lang w:eastAsia="x-none"/>
        </w:rPr>
      </w:pPr>
    </w:p>
    <w:p w:rsidR="000E7C25" w:rsidRPr="000E7C25" w:rsidRDefault="000E7C25" w:rsidP="000E7C25">
      <w:pPr>
        <w:widowControl w:val="0"/>
        <w:spacing w:after="0" w:line="180" w:lineRule="exact"/>
        <w:rPr>
          <w:rFonts w:ascii="Times New Roman" w:eastAsia="Times New Roman" w:hAnsi="Times New Roman" w:cs="Times New Roman"/>
          <w:spacing w:val="3"/>
          <w:sz w:val="24"/>
          <w:szCs w:val="24"/>
          <w:shd w:val="clear" w:color="auto" w:fill="FFFFFF"/>
          <w:lang w:eastAsia="x-none"/>
        </w:rPr>
      </w:pPr>
    </w:p>
    <w:p w:rsidR="000E7C25" w:rsidRPr="000E7C25" w:rsidRDefault="000E7C25" w:rsidP="000E7C25">
      <w:pPr>
        <w:widowControl w:val="0"/>
        <w:spacing w:after="0" w:line="180" w:lineRule="exact"/>
        <w:rPr>
          <w:rFonts w:ascii="Times New Roman" w:eastAsia="Times New Roman" w:hAnsi="Times New Roman" w:cs="Times New Roman"/>
          <w:spacing w:val="3"/>
          <w:sz w:val="24"/>
          <w:szCs w:val="24"/>
          <w:shd w:val="clear" w:color="auto" w:fill="FFFFFF"/>
          <w:lang w:eastAsia="x-none"/>
        </w:rPr>
      </w:pPr>
    </w:p>
    <w:p w:rsidR="000E7C25" w:rsidRPr="000E7C25" w:rsidRDefault="000E7C25" w:rsidP="000E7C25">
      <w:pPr>
        <w:widowControl w:val="0"/>
        <w:spacing w:after="0" w:line="180" w:lineRule="exact"/>
        <w:rPr>
          <w:rFonts w:ascii="Times New Roman" w:eastAsia="Times New Roman" w:hAnsi="Times New Roman" w:cs="Times New Roman"/>
          <w:spacing w:val="3"/>
          <w:sz w:val="24"/>
          <w:szCs w:val="24"/>
          <w:shd w:val="clear" w:color="auto" w:fill="FFFFFF"/>
          <w:lang w:eastAsia="x-none"/>
        </w:rPr>
      </w:pPr>
    </w:p>
    <w:p w:rsidR="000E7C25" w:rsidRPr="000E7C25" w:rsidRDefault="000E7C25" w:rsidP="000E7C25">
      <w:pPr>
        <w:widowControl w:val="0"/>
        <w:spacing w:after="0" w:line="180" w:lineRule="exact"/>
        <w:rPr>
          <w:rFonts w:ascii="Times New Roman" w:eastAsia="Times New Roman" w:hAnsi="Times New Roman" w:cs="Times New Roman"/>
          <w:spacing w:val="3"/>
          <w:sz w:val="24"/>
          <w:szCs w:val="24"/>
          <w:shd w:val="clear" w:color="auto" w:fill="FFFFFF"/>
          <w:lang w:eastAsia="x-none"/>
        </w:rPr>
      </w:pPr>
    </w:p>
    <w:p w:rsidR="00C16F15" w:rsidRDefault="00C16F15">
      <w:bookmarkStart w:id="0" w:name="_GoBack"/>
      <w:bookmarkEnd w:id="0"/>
    </w:p>
    <w:sectPr w:rsidR="00C16F15" w:rsidSect="000E7C2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407" w:rsidRDefault="009B4407" w:rsidP="000E7C25">
      <w:pPr>
        <w:spacing w:after="0" w:line="240" w:lineRule="auto"/>
      </w:pPr>
      <w:r>
        <w:separator/>
      </w:r>
    </w:p>
  </w:endnote>
  <w:endnote w:type="continuationSeparator" w:id="0">
    <w:p w:rsidR="009B4407" w:rsidRDefault="009B4407" w:rsidP="000E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407" w:rsidRDefault="009B4407" w:rsidP="000E7C25">
      <w:pPr>
        <w:spacing w:after="0" w:line="240" w:lineRule="auto"/>
      </w:pPr>
      <w:r>
        <w:separator/>
      </w:r>
    </w:p>
  </w:footnote>
  <w:footnote w:type="continuationSeparator" w:id="0">
    <w:p w:rsidR="009B4407" w:rsidRDefault="009B4407" w:rsidP="000E7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92702"/>
      <w:docPartObj>
        <w:docPartGallery w:val="Page Numbers (Top of Page)"/>
        <w:docPartUnique/>
      </w:docPartObj>
    </w:sdtPr>
    <w:sdtContent>
      <w:p w:rsidR="000E7C25" w:rsidRDefault="000E7C25">
        <w:pPr>
          <w:pStyle w:val="af2"/>
          <w:jc w:val="center"/>
        </w:pPr>
        <w:r>
          <w:fldChar w:fldCharType="begin"/>
        </w:r>
        <w:r>
          <w:instrText>PAGE   \* MERGEFORMAT</w:instrText>
        </w:r>
        <w:r>
          <w:fldChar w:fldCharType="separate"/>
        </w:r>
        <w:r w:rsidRPr="000E7C25">
          <w:rPr>
            <w:noProof/>
            <w:lang w:val="ru-RU"/>
          </w:rPr>
          <w:t>18</w:t>
        </w:r>
        <w:r>
          <w:fldChar w:fldCharType="end"/>
        </w:r>
      </w:p>
    </w:sdtContent>
  </w:sdt>
  <w:p w:rsidR="000E7C25" w:rsidRDefault="000E7C2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58625B"/>
    <w:multiLevelType w:val="hybridMultilevel"/>
    <w:tmpl w:val="8EA24722"/>
    <w:lvl w:ilvl="0" w:tplc="C3AE60D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7B2D72"/>
    <w:multiLevelType w:val="multilevel"/>
    <w:tmpl w:val="742062B8"/>
    <w:lvl w:ilvl="0">
      <w:start w:val="12"/>
      <w:numFmt w:val="decimal"/>
      <w:lvlText w:val="%1."/>
      <w:lvlJc w:val="left"/>
      <w:pPr>
        <w:tabs>
          <w:tab w:val="num" w:pos="7785"/>
        </w:tabs>
        <w:ind w:left="7785" w:hanging="7785"/>
      </w:pPr>
      <w:rPr>
        <w:rFonts w:hint="default"/>
      </w:rPr>
    </w:lvl>
    <w:lvl w:ilvl="1">
      <w:start w:val="5"/>
      <w:numFmt w:val="decimalZero"/>
      <w:lvlText w:val="%1.%2."/>
      <w:lvlJc w:val="left"/>
      <w:pPr>
        <w:tabs>
          <w:tab w:val="num" w:pos="7785"/>
        </w:tabs>
        <w:ind w:left="7785" w:hanging="7785"/>
      </w:pPr>
      <w:rPr>
        <w:rFonts w:hint="default"/>
      </w:rPr>
    </w:lvl>
    <w:lvl w:ilvl="2">
      <w:start w:val="2006"/>
      <w:numFmt w:val="decimal"/>
      <w:lvlText w:val="%1.%2.%3."/>
      <w:lvlJc w:val="left"/>
      <w:pPr>
        <w:tabs>
          <w:tab w:val="num" w:pos="7965"/>
        </w:tabs>
        <w:ind w:left="796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3">
    <w:nsid w:val="11871185"/>
    <w:multiLevelType w:val="multilevel"/>
    <w:tmpl w:val="A1A0FF7C"/>
    <w:lvl w:ilvl="0">
      <w:start w:val="29"/>
      <w:numFmt w:val="decimal"/>
      <w:lvlText w:val="%1"/>
      <w:lvlJc w:val="left"/>
      <w:pPr>
        <w:tabs>
          <w:tab w:val="num" w:pos="1245"/>
        </w:tabs>
        <w:ind w:left="1245" w:hanging="1245"/>
      </w:pPr>
      <w:rPr>
        <w:rFonts w:hint="default"/>
      </w:rPr>
    </w:lvl>
    <w:lvl w:ilvl="1">
      <w:start w:val="3"/>
      <w:numFmt w:val="decimalZero"/>
      <w:lvlText w:val="%1.%2"/>
      <w:lvlJc w:val="left"/>
      <w:pPr>
        <w:tabs>
          <w:tab w:val="num" w:pos="1335"/>
        </w:tabs>
        <w:ind w:left="1335" w:hanging="1245"/>
      </w:pPr>
      <w:rPr>
        <w:rFonts w:hint="default"/>
      </w:rPr>
    </w:lvl>
    <w:lvl w:ilvl="2">
      <w:start w:val="2006"/>
      <w:numFmt w:val="decimal"/>
      <w:lvlText w:val="%1.%2.%3"/>
      <w:lvlJc w:val="left"/>
      <w:pPr>
        <w:tabs>
          <w:tab w:val="num" w:pos="1605"/>
        </w:tabs>
        <w:ind w:left="1605" w:hanging="1245"/>
      </w:pPr>
      <w:rPr>
        <w:rFonts w:hint="default"/>
      </w:rPr>
    </w:lvl>
    <w:lvl w:ilvl="3">
      <w:start w:val="1"/>
      <w:numFmt w:val="decimal"/>
      <w:lvlText w:val="%1.%2.%3.%4"/>
      <w:lvlJc w:val="left"/>
      <w:pPr>
        <w:tabs>
          <w:tab w:val="num" w:pos="1515"/>
        </w:tabs>
        <w:ind w:left="1515" w:hanging="1245"/>
      </w:pPr>
      <w:rPr>
        <w:rFonts w:hint="default"/>
      </w:rPr>
    </w:lvl>
    <w:lvl w:ilvl="4">
      <w:start w:val="1"/>
      <w:numFmt w:val="decimal"/>
      <w:lvlText w:val="%1.%2.%3.%4.%5"/>
      <w:lvlJc w:val="left"/>
      <w:pPr>
        <w:tabs>
          <w:tab w:val="num" w:pos="1605"/>
        </w:tabs>
        <w:ind w:left="1605" w:hanging="1245"/>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4">
    <w:nsid w:val="12F60D74"/>
    <w:multiLevelType w:val="multilevel"/>
    <w:tmpl w:val="BF64E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168E8"/>
    <w:multiLevelType w:val="hybridMultilevel"/>
    <w:tmpl w:val="35F09C2A"/>
    <w:lvl w:ilvl="0" w:tplc="AE80DB4A">
      <w:start w:val="69"/>
      <w:numFmt w:val="bullet"/>
      <w:lvlText w:val=""/>
      <w:lvlJc w:val="left"/>
      <w:pPr>
        <w:tabs>
          <w:tab w:val="num" w:pos="940"/>
        </w:tabs>
        <w:ind w:left="940" w:hanging="360"/>
      </w:pPr>
      <w:rPr>
        <w:rFonts w:ascii="Symbol" w:eastAsia="Times New Roman" w:hAnsi="Symbol" w:cs="Times New Roman" w:hint="default"/>
      </w:rPr>
    </w:lvl>
    <w:lvl w:ilvl="1" w:tplc="04190003" w:tentative="1">
      <w:start w:val="1"/>
      <w:numFmt w:val="bullet"/>
      <w:lvlText w:val="o"/>
      <w:lvlJc w:val="left"/>
      <w:pPr>
        <w:tabs>
          <w:tab w:val="num" w:pos="1660"/>
        </w:tabs>
        <w:ind w:left="1660" w:hanging="360"/>
      </w:pPr>
      <w:rPr>
        <w:rFonts w:ascii="Courier New" w:hAnsi="Courier New" w:cs="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cs="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cs="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6">
    <w:nsid w:val="1EC3646F"/>
    <w:multiLevelType w:val="multilevel"/>
    <w:tmpl w:val="7E6A509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1073D4"/>
    <w:multiLevelType w:val="hybridMultilevel"/>
    <w:tmpl w:val="348AF52E"/>
    <w:lvl w:ilvl="0" w:tplc="1E0E53D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4454F9E"/>
    <w:multiLevelType w:val="hybridMultilevel"/>
    <w:tmpl w:val="F95831A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8"/>
  </w:num>
  <w:num w:numId="4">
    <w:abstractNumId w:val="11"/>
  </w:num>
  <w:num w:numId="5">
    <w:abstractNumId w:val="6"/>
  </w:num>
  <w:num w:numId="6">
    <w:abstractNumId w:val="9"/>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F6"/>
    <w:rsid w:val="000E7C25"/>
    <w:rsid w:val="00710CF6"/>
    <w:rsid w:val="009B4407"/>
    <w:rsid w:val="00C1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F4570-795B-4197-B89B-D9104A47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7C25"/>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7C25"/>
    <w:rPr>
      <w:rFonts w:ascii="Times New Roman" w:eastAsia="Times New Roman" w:hAnsi="Times New Roman" w:cs="Times New Roman"/>
      <w:b/>
      <w:bCs/>
      <w:sz w:val="28"/>
      <w:szCs w:val="24"/>
      <w:lang w:val="x-none" w:eastAsia="x-none"/>
    </w:rPr>
  </w:style>
  <w:style w:type="character" w:styleId="a3">
    <w:name w:val="Hyperlink"/>
    <w:rsid w:val="000E7C25"/>
    <w:rPr>
      <w:color w:val="0563C1"/>
      <w:u w:val="single"/>
    </w:rPr>
  </w:style>
  <w:style w:type="numbering" w:customStyle="1" w:styleId="11">
    <w:name w:val="Нет списка1"/>
    <w:next w:val="a2"/>
    <w:semiHidden/>
    <w:rsid w:val="000E7C25"/>
  </w:style>
  <w:style w:type="table" w:styleId="a4">
    <w:name w:val="Table Grid"/>
    <w:basedOn w:val="a1"/>
    <w:rsid w:val="000E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0E7C25"/>
    <w:pPr>
      <w:spacing w:after="0" w:line="240" w:lineRule="auto"/>
    </w:pPr>
    <w:rPr>
      <w:rFonts w:ascii="Calibri" w:eastAsia="Times New Roman" w:hAnsi="Calibri" w:cs="Times New Roman"/>
      <w:lang w:eastAsia="ru-RU"/>
    </w:rPr>
  </w:style>
  <w:style w:type="paragraph" w:styleId="a7">
    <w:name w:val="Balloon Text"/>
    <w:basedOn w:val="a"/>
    <w:link w:val="a8"/>
    <w:semiHidden/>
    <w:rsid w:val="000E7C2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0E7C25"/>
    <w:rPr>
      <w:rFonts w:ascii="Tahoma" w:eastAsia="Times New Roman" w:hAnsi="Tahoma" w:cs="Tahoma"/>
      <w:sz w:val="16"/>
      <w:szCs w:val="16"/>
      <w:lang w:eastAsia="ru-RU"/>
    </w:rPr>
  </w:style>
  <w:style w:type="paragraph" w:customStyle="1" w:styleId="ConsPlusNormal">
    <w:name w:val="ConsPlusNormal"/>
    <w:rsid w:val="000E7C2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E7C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link w:val="3"/>
    <w:rsid w:val="000E7C25"/>
    <w:rPr>
      <w:spacing w:val="1"/>
      <w:shd w:val="clear" w:color="auto" w:fill="FFFFFF"/>
    </w:rPr>
  </w:style>
  <w:style w:type="paragraph" w:customStyle="1" w:styleId="3">
    <w:name w:val="Основной текст3"/>
    <w:basedOn w:val="a"/>
    <w:link w:val="a9"/>
    <w:rsid w:val="000E7C25"/>
    <w:pPr>
      <w:widowControl w:val="0"/>
      <w:shd w:val="clear" w:color="auto" w:fill="FFFFFF"/>
      <w:spacing w:after="0" w:line="302" w:lineRule="exact"/>
      <w:ind w:hanging="360"/>
    </w:pPr>
    <w:rPr>
      <w:spacing w:val="1"/>
      <w:shd w:val="clear" w:color="auto" w:fill="FFFFFF"/>
    </w:rPr>
  </w:style>
  <w:style w:type="character" w:customStyle="1" w:styleId="7">
    <w:name w:val="Основной текст (7)_"/>
    <w:link w:val="70"/>
    <w:rsid w:val="000E7C25"/>
    <w:rPr>
      <w:b/>
      <w:bCs/>
      <w:spacing w:val="1"/>
      <w:shd w:val="clear" w:color="auto" w:fill="FFFFFF"/>
    </w:rPr>
  </w:style>
  <w:style w:type="paragraph" w:customStyle="1" w:styleId="70">
    <w:name w:val="Основной текст (7)"/>
    <w:basedOn w:val="a"/>
    <w:link w:val="7"/>
    <w:rsid w:val="000E7C25"/>
    <w:pPr>
      <w:widowControl w:val="0"/>
      <w:shd w:val="clear" w:color="auto" w:fill="FFFFFF"/>
      <w:spacing w:before="240" w:after="0" w:line="274" w:lineRule="exact"/>
      <w:jc w:val="both"/>
    </w:pPr>
    <w:rPr>
      <w:b/>
      <w:bCs/>
      <w:spacing w:val="1"/>
      <w:shd w:val="clear" w:color="auto" w:fill="FFFFFF"/>
    </w:rPr>
  </w:style>
  <w:style w:type="character" w:customStyle="1" w:styleId="5">
    <w:name w:val="Основной текст (5)_"/>
    <w:link w:val="50"/>
    <w:rsid w:val="000E7C25"/>
    <w:rPr>
      <w:spacing w:val="3"/>
      <w:sz w:val="18"/>
      <w:szCs w:val="18"/>
      <w:shd w:val="clear" w:color="auto" w:fill="FFFFFF"/>
    </w:rPr>
  </w:style>
  <w:style w:type="character" w:customStyle="1" w:styleId="9">
    <w:name w:val="Основной текст (9)_"/>
    <w:link w:val="90"/>
    <w:rsid w:val="000E7C25"/>
    <w:rPr>
      <w:spacing w:val="1"/>
      <w:sz w:val="18"/>
      <w:szCs w:val="18"/>
      <w:shd w:val="clear" w:color="auto" w:fill="FFFFFF"/>
    </w:rPr>
  </w:style>
  <w:style w:type="character" w:customStyle="1" w:styleId="100">
    <w:name w:val="Основной текст (10)_"/>
    <w:link w:val="101"/>
    <w:rsid w:val="000E7C25"/>
    <w:rPr>
      <w:b/>
      <w:bCs/>
      <w:spacing w:val="3"/>
      <w:sz w:val="18"/>
      <w:szCs w:val="18"/>
      <w:shd w:val="clear" w:color="auto" w:fill="FFFFFF"/>
    </w:rPr>
  </w:style>
  <w:style w:type="character" w:customStyle="1" w:styleId="12">
    <w:name w:val="Заголовок №1_"/>
    <w:link w:val="13"/>
    <w:rsid w:val="000E7C25"/>
    <w:rPr>
      <w:spacing w:val="1"/>
      <w:sz w:val="18"/>
      <w:szCs w:val="18"/>
      <w:shd w:val="clear" w:color="auto" w:fill="FFFFFF"/>
    </w:rPr>
  </w:style>
  <w:style w:type="paragraph" w:customStyle="1" w:styleId="50">
    <w:name w:val="Основной текст (5)"/>
    <w:basedOn w:val="a"/>
    <w:link w:val="5"/>
    <w:rsid w:val="000E7C25"/>
    <w:pPr>
      <w:widowControl w:val="0"/>
      <w:shd w:val="clear" w:color="auto" w:fill="FFFFFF"/>
      <w:spacing w:before="4140" w:after="0" w:line="230" w:lineRule="exact"/>
    </w:pPr>
    <w:rPr>
      <w:spacing w:val="3"/>
      <w:sz w:val="18"/>
      <w:szCs w:val="18"/>
      <w:shd w:val="clear" w:color="auto" w:fill="FFFFFF"/>
    </w:rPr>
  </w:style>
  <w:style w:type="paragraph" w:customStyle="1" w:styleId="90">
    <w:name w:val="Основной текст (9)"/>
    <w:basedOn w:val="a"/>
    <w:link w:val="9"/>
    <w:rsid w:val="000E7C25"/>
    <w:pPr>
      <w:widowControl w:val="0"/>
      <w:shd w:val="clear" w:color="auto" w:fill="FFFFFF"/>
      <w:spacing w:before="240" w:after="240" w:line="230" w:lineRule="exact"/>
      <w:jc w:val="right"/>
    </w:pPr>
    <w:rPr>
      <w:spacing w:val="1"/>
      <w:sz w:val="18"/>
      <w:szCs w:val="18"/>
      <w:shd w:val="clear" w:color="auto" w:fill="FFFFFF"/>
    </w:rPr>
  </w:style>
  <w:style w:type="paragraph" w:customStyle="1" w:styleId="101">
    <w:name w:val="Основной текст (10)"/>
    <w:basedOn w:val="a"/>
    <w:link w:val="100"/>
    <w:rsid w:val="000E7C25"/>
    <w:pPr>
      <w:widowControl w:val="0"/>
      <w:shd w:val="clear" w:color="auto" w:fill="FFFFFF"/>
      <w:spacing w:before="240" w:after="240" w:line="0" w:lineRule="atLeast"/>
      <w:jc w:val="center"/>
    </w:pPr>
    <w:rPr>
      <w:b/>
      <w:bCs/>
      <w:spacing w:val="3"/>
      <w:sz w:val="18"/>
      <w:szCs w:val="18"/>
      <w:shd w:val="clear" w:color="auto" w:fill="FFFFFF"/>
    </w:rPr>
  </w:style>
  <w:style w:type="paragraph" w:customStyle="1" w:styleId="13">
    <w:name w:val="Заголовок №1"/>
    <w:basedOn w:val="a"/>
    <w:link w:val="12"/>
    <w:rsid w:val="000E7C25"/>
    <w:pPr>
      <w:widowControl w:val="0"/>
      <w:shd w:val="clear" w:color="auto" w:fill="FFFFFF"/>
      <w:spacing w:before="240" w:after="0" w:line="216" w:lineRule="exact"/>
      <w:outlineLvl w:val="0"/>
    </w:pPr>
    <w:rPr>
      <w:spacing w:val="1"/>
      <w:sz w:val="18"/>
      <w:szCs w:val="18"/>
      <w:shd w:val="clear" w:color="auto" w:fill="FFFFFF"/>
    </w:rPr>
  </w:style>
  <w:style w:type="character" w:customStyle="1" w:styleId="2">
    <w:name w:val="Подпись к таблице (2)_"/>
    <w:link w:val="20"/>
    <w:rsid w:val="000E7C25"/>
    <w:rPr>
      <w:spacing w:val="1"/>
      <w:sz w:val="18"/>
      <w:szCs w:val="18"/>
      <w:shd w:val="clear" w:color="auto" w:fill="FFFFFF"/>
    </w:rPr>
  </w:style>
  <w:style w:type="paragraph" w:customStyle="1" w:styleId="20">
    <w:name w:val="Подпись к таблице (2)"/>
    <w:basedOn w:val="a"/>
    <w:link w:val="2"/>
    <w:rsid w:val="000E7C25"/>
    <w:pPr>
      <w:widowControl w:val="0"/>
      <w:shd w:val="clear" w:color="auto" w:fill="FFFFFF"/>
      <w:spacing w:after="0" w:line="0" w:lineRule="atLeast"/>
    </w:pPr>
    <w:rPr>
      <w:spacing w:val="1"/>
      <w:sz w:val="18"/>
      <w:szCs w:val="18"/>
      <w:shd w:val="clear" w:color="auto" w:fill="FFFFFF"/>
    </w:rPr>
  </w:style>
  <w:style w:type="character" w:customStyle="1" w:styleId="CourierNew9pt0pt">
    <w:name w:val="Основной текст + Courier New;9 pt;Интервал 0 pt"/>
    <w:rsid w:val="000E7C25"/>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8pt0pt">
    <w:name w:val="Основной текст + 8 pt;Полужирный;Интервал 0 pt"/>
    <w:rsid w:val="000E7C25"/>
    <w:rPr>
      <w:rFonts w:cs="Times New Roman"/>
      <w:b/>
      <w:bCs/>
      <w:i w:val="0"/>
      <w:iCs w:val="0"/>
      <w:smallCaps w:val="0"/>
      <w:strike w:val="0"/>
      <w:color w:val="000000"/>
      <w:spacing w:val="0"/>
      <w:w w:val="100"/>
      <w:position w:val="0"/>
      <w:sz w:val="16"/>
      <w:szCs w:val="16"/>
      <w:u w:val="none"/>
      <w:shd w:val="clear" w:color="auto" w:fill="FFFFFF"/>
      <w:lang w:bidi="ar-SA"/>
    </w:rPr>
  </w:style>
  <w:style w:type="character" w:customStyle="1" w:styleId="7125pt0pt">
    <w:name w:val="Основной текст (7) + 12;5 pt;Интервал 0 pt"/>
    <w:rsid w:val="000E7C25"/>
    <w:rPr>
      <w:rFonts w:cs="Times New Roman"/>
      <w:b w:val="0"/>
      <w:bCs w:val="0"/>
      <w:i w:val="0"/>
      <w:iCs w:val="0"/>
      <w:smallCaps w:val="0"/>
      <w:strike w:val="0"/>
      <w:color w:val="000000"/>
      <w:spacing w:val="3"/>
      <w:w w:val="100"/>
      <w:position w:val="0"/>
      <w:sz w:val="25"/>
      <w:szCs w:val="25"/>
      <w:u w:val="none"/>
      <w:shd w:val="clear" w:color="auto" w:fill="FFFFFF"/>
      <w:lang w:val="ru-RU" w:bidi="ar-SA"/>
    </w:rPr>
  </w:style>
  <w:style w:type="character" w:customStyle="1" w:styleId="aa">
    <w:name w:val="Подпись к таблице_"/>
    <w:link w:val="ab"/>
    <w:rsid w:val="000E7C25"/>
    <w:rPr>
      <w:spacing w:val="3"/>
      <w:sz w:val="18"/>
      <w:szCs w:val="18"/>
      <w:shd w:val="clear" w:color="auto" w:fill="FFFFFF"/>
    </w:rPr>
  </w:style>
  <w:style w:type="paragraph" w:customStyle="1" w:styleId="ab">
    <w:name w:val="Подпись к таблице"/>
    <w:basedOn w:val="a"/>
    <w:link w:val="aa"/>
    <w:rsid w:val="000E7C25"/>
    <w:pPr>
      <w:widowControl w:val="0"/>
      <w:shd w:val="clear" w:color="auto" w:fill="FFFFFF"/>
      <w:spacing w:after="0" w:line="230" w:lineRule="exact"/>
      <w:jc w:val="both"/>
    </w:pPr>
    <w:rPr>
      <w:spacing w:val="3"/>
      <w:sz w:val="18"/>
      <w:szCs w:val="18"/>
      <w:shd w:val="clear" w:color="auto" w:fill="FFFFFF"/>
    </w:rPr>
  </w:style>
  <w:style w:type="character" w:customStyle="1" w:styleId="30">
    <w:name w:val="Подпись к таблице (3)_"/>
    <w:link w:val="31"/>
    <w:rsid w:val="000E7C25"/>
    <w:rPr>
      <w:spacing w:val="1"/>
      <w:shd w:val="clear" w:color="auto" w:fill="FFFFFF"/>
    </w:rPr>
  </w:style>
  <w:style w:type="paragraph" w:customStyle="1" w:styleId="31">
    <w:name w:val="Подпись к таблице (3)"/>
    <w:basedOn w:val="a"/>
    <w:link w:val="30"/>
    <w:rsid w:val="000E7C25"/>
    <w:pPr>
      <w:widowControl w:val="0"/>
      <w:shd w:val="clear" w:color="auto" w:fill="FFFFFF"/>
      <w:spacing w:after="0" w:line="0" w:lineRule="atLeast"/>
    </w:pPr>
    <w:rPr>
      <w:spacing w:val="1"/>
      <w:shd w:val="clear" w:color="auto" w:fill="FFFFFF"/>
    </w:rPr>
  </w:style>
  <w:style w:type="character" w:customStyle="1" w:styleId="Arial9pt">
    <w:name w:val="Основной текст + Arial;9 pt"/>
    <w:rsid w:val="000E7C25"/>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10">
    <w:name w:val="Основной текст (11)_"/>
    <w:link w:val="111"/>
    <w:rsid w:val="000E7C25"/>
    <w:rPr>
      <w:i/>
      <w:iCs/>
      <w:shd w:val="clear" w:color="auto" w:fill="FFFFFF"/>
    </w:rPr>
  </w:style>
  <w:style w:type="paragraph" w:customStyle="1" w:styleId="111">
    <w:name w:val="Основной текст (11)"/>
    <w:basedOn w:val="a"/>
    <w:link w:val="110"/>
    <w:rsid w:val="000E7C25"/>
    <w:pPr>
      <w:widowControl w:val="0"/>
      <w:shd w:val="clear" w:color="auto" w:fill="FFFFFF"/>
      <w:spacing w:before="180" w:after="0" w:line="216" w:lineRule="exact"/>
    </w:pPr>
    <w:rPr>
      <w:i/>
      <w:iCs/>
      <w:shd w:val="clear" w:color="auto" w:fill="FFFFFF"/>
    </w:rPr>
  </w:style>
  <w:style w:type="character" w:customStyle="1" w:styleId="ac">
    <w:name w:val="Оглавление_"/>
    <w:link w:val="ad"/>
    <w:rsid w:val="000E7C25"/>
    <w:rPr>
      <w:spacing w:val="1"/>
      <w:sz w:val="18"/>
      <w:szCs w:val="18"/>
      <w:shd w:val="clear" w:color="auto" w:fill="FFFFFF"/>
    </w:rPr>
  </w:style>
  <w:style w:type="character" w:customStyle="1" w:styleId="21">
    <w:name w:val="Оглавление (2)_"/>
    <w:link w:val="22"/>
    <w:rsid w:val="000E7C25"/>
    <w:rPr>
      <w:sz w:val="8"/>
      <w:szCs w:val="8"/>
      <w:shd w:val="clear" w:color="auto" w:fill="FFFFFF"/>
    </w:rPr>
  </w:style>
  <w:style w:type="paragraph" w:customStyle="1" w:styleId="ad">
    <w:name w:val="Оглавление"/>
    <w:basedOn w:val="a"/>
    <w:link w:val="ac"/>
    <w:rsid w:val="000E7C25"/>
    <w:pPr>
      <w:widowControl w:val="0"/>
      <w:shd w:val="clear" w:color="auto" w:fill="FFFFFF"/>
      <w:spacing w:before="180" w:after="60" w:line="0" w:lineRule="atLeast"/>
    </w:pPr>
    <w:rPr>
      <w:spacing w:val="1"/>
      <w:sz w:val="18"/>
      <w:szCs w:val="18"/>
      <w:shd w:val="clear" w:color="auto" w:fill="FFFFFF"/>
    </w:rPr>
  </w:style>
  <w:style w:type="paragraph" w:customStyle="1" w:styleId="22">
    <w:name w:val="Оглавление (2)"/>
    <w:basedOn w:val="a"/>
    <w:link w:val="21"/>
    <w:rsid w:val="000E7C25"/>
    <w:pPr>
      <w:widowControl w:val="0"/>
      <w:shd w:val="clear" w:color="auto" w:fill="FFFFFF"/>
      <w:spacing w:before="60" w:after="300" w:line="0" w:lineRule="atLeast"/>
    </w:pPr>
    <w:rPr>
      <w:sz w:val="8"/>
      <w:szCs w:val="8"/>
      <w:shd w:val="clear" w:color="auto" w:fill="FFFFFF"/>
    </w:rPr>
  </w:style>
  <w:style w:type="character" w:customStyle="1" w:styleId="120">
    <w:name w:val="Основной текст (12)_"/>
    <w:link w:val="121"/>
    <w:rsid w:val="000E7C25"/>
    <w:rPr>
      <w:rFonts w:ascii="Arial" w:eastAsia="Arial" w:hAnsi="Arial"/>
      <w:spacing w:val="1"/>
      <w:sz w:val="18"/>
      <w:szCs w:val="18"/>
      <w:shd w:val="clear" w:color="auto" w:fill="FFFFFF"/>
    </w:rPr>
  </w:style>
  <w:style w:type="paragraph" w:customStyle="1" w:styleId="121">
    <w:name w:val="Основной текст (12)"/>
    <w:basedOn w:val="a"/>
    <w:link w:val="120"/>
    <w:rsid w:val="000E7C25"/>
    <w:pPr>
      <w:widowControl w:val="0"/>
      <w:shd w:val="clear" w:color="auto" w:fill="FFFFFF"/>
      <w:spacing w:before="300" w:after="0" w:line="230" w:lineRule="exact"/>
      <w:ind w:firstLine="640"/>
    </w:pPr>
    <w:rPr>
      <w:rFonts w:ascii="Arial" w:eastAsia="Arial" w:hAnsi="Arial"/>
      <w:spacing w:val="1"/>
      <w:sz w:val="18"/>
      <w:szCs w:val="18"/>
      <w:shd w:val="clear" w:color="auto" w:fill="FFFFFF"/>
    </w:rPr>
  </w:style>
  <w:style w:type="character" w:customStyle="1" w:styleId="130">
    <w:name w:val="Основной текст (13)_"/>
    <w:link w:val="131"/>
    <w:rsid w:val="000E7C25"/>
    <w:rPr>
      <w:b/>
      <w:bCs/>
      <w:spacing w:val="4"/>
      <w:sz w:val="19"/>
      <w:szCs w:val="19"/>
      <w:shd w:val="clear" w:color="auto" w:fill="FFFFFF"/>
    </w:rPr>
  </w:style>
  <w:style w:type="paragraph" w:customStyle="1" w:styleId="131">
    <w:name w:val="Основной текст (13)"/>
    <w:basedOn w:val="a"/>
    <w:link w:val="130"/>
    <w:rsid w:val="000E7C25"/>
    <w:pPr>
      <w:widowControl w:val="0"/>
      <w:shd w:val="clear" w:color="auto" w:fill="FFFFFF"/>
      <w:spacing w:after="300" w:line="0" w:lineRule="atLeast"/>
    </w:pPr>
    <w:rPr>
      <w:b/>
      <w:bCs/>
      <w:spacing w:val="4"/>
      <w:sz w:val="19"/>
      <w:szCs w:val="19"/>
      <w:shd w:val="clear" w:color="auto" w:fill="FFFFFF"/>
    </w:rPr>
  </w:style>
  <w:style w:type="character" w:customStyle="1" w:styleId="1311pt0pt">
    <w:name w:val="Основной текст (13) + 11 pt;Не полужирный;Интервал 0 pt"/>
    <w:rsid w:val="000E7C25"/>
    <w:rPr>
      <w:rFonts w:cs="Times New Roman"/>
      <w:b w:val="0"/>
      <w:bCs w:val="0"/>
      <w:i w:val="0"/>
      <w:iCs w:val="0"/>
      <w:smallCaps w:val="0"/>
      <w:strike w:val="0"/>
      <w:color w:val="000000"/>
      <w:spacing w:val="1"/>
      <w:w w:val="100"/>
      <w:position w:val="0"/>
      <w:sz w:val="22"/>
      <w:szCs w:val="22"/>
      <w:u w:val="none"/>
      <w:shd w:val="clear" w:color="auto" w:fill="FFFFFF"/>
      <w:lang w:val="ru-RU" w:bidi="ar-SA"/>
    </w:rPr>
  </w:style>
  <w:style w:type="character" w:customStyle="1" w:styleId="ae">
    <w:name w:val="Сноска_"/>
    <w:link w:val="af"/>
    <w:rsid w:val="000E7C25"/>
    <w:rPr>
      <w:spacing w:val="3"/>
      <w:sz w:val="18"/>
      <w:szCs w:val="18"/>
      <w:shd w:val="clear" w:color="auto" w:fill="FFFFFF"/>
    </w:rPr>
  </w:style>
  <w:style w:type="paragraph" w:customStyle="1" w:styleId="af">
    <w:name w:val="Сноска"/>
    <w:basedOn w:val="a"/>
    <w:link w:val="ae"/>
    <w:rsid w:val="000E7C25"/>
    <w:pPr>
      <w:widowControl w:val="0"/>
      <w:shd w:val="clear" w:color="auto" w:fill="FFFFFF"/>
      <w:spacing w:after="0" w:line="0" w:lineRule="atLeast"/>
    </w:pPr>
    <w:rPr>
      <w:spacing w:val="3"/>
      <w:sz w:val="18"/>
      <w:szCs w:val="18"/>
      <w:shd w:val="clear" w:color="auto" w:fill="FFFFFF"/>
    </w:rPr>
  </w:style>
  <w:style w:type="character" w:customStyle="1" w:styleId="70pt">
    <w:name w:val="Основной текст (7) + Интервал 0 pt"/>
    <w:rsid w:val="000E7C25"/>
    <w:rPr>
      <w:rFonts w:cs="Times New Roman"/>
      <w:b w:val="0"/>
      <w:bCs w:val="0"/>
      <w:i w:val="0"/>
      <w:iCs w:val="0"/>
      <w:smallCaps w:val="0"/>
      <w:strike w:val="0"/>
      <w:color w:val="000000"/>
      <w:spacing w:val="3"/>
      <w:w w:val="100"/>
      <w:position w:val="0"/>
      <w:sz w:val="22"/>
      <w:szCs w:val="22"/>
      <w:u w:val="none"/>
      <w:shd w:val="clear" w:color="auto" w:fill="FFFFFF"/>
      <w:lang w:val="ru-RU" w:bidi="ar-SA"/>
    </w:rPr>
  </w:style>
  <w:style w:type="character" w:customStyle="1" w:styleId="95pt0pt">
    <w:name w:val="Основной текст + 9;5 pt;Полужирный;Интервал 0 pt"/>
    <w:rsid w:val="000E7C25"/>
    <w:rPr>
      <w:rFonts w:cs="Times New Roman"/>
      <w:b/>
      <w:bCs/>
      <w:i w:val="0"/>
      <w:iCs w:val="0"/>
      <w:smallCaps w:val="0"/>
      <w:strike w:val="0"/>
      <w:color w:val="000000"/>
      <w:spacing w:val="4"/>
      <w:w w:val="100"/>
      <w:position w:val="0"/>
      <w:sz w:val="19"/>
      <w:szCs w:val="19"/>
      <w:u w:val="none"/>
      <w:shd w:val="clear" w:color="auto" w:fill="FFFFFF"/>
      <w:lang w:val="ru-RU" w:bidi="ar-SA"/>
    </w:rPr>
  </w:style>
  <w:style w:type="paragraph" w:styleId="af0">
    <w:name w:val="Body Text"/>
    <w:basedOn w:val="a"/>
    <w:link w:val="af1"/>
    <w:rsid w:val="000E7C25"/>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0E7C25"/>
    <w:rPr>
      <w:rFonts w:ascii="Times New Roman" w:eastAsia="Times New Roman" w:hAnsi="Times New Roman" w:cs="Times New Roman"/>
      <w:sz w:val="28"/>
      <w:szCs w:val="24"/>
      <w:lang w:eastAsia="ru-RU"/>
    </w:rPr>
  </w:style>
  <w:style w:type="paragraph" w:customStyle="1" w:styleId="14">
    <w:name w:val="Абзац списка1"/>
    <w:basedOn w:val="a"/>
    <w:rsid w:val="000E7C25"/>
    <w:pPr>
      <w:suppressAutoHyphens/>
      <w:spacing w:after="200" w:line="276" w:lineRule="auto"/>
      <w:ind w:left="720"/>
      <w:contextualSpacing/>
    </w:pPr>
    <w:rPr>
      <w:rFonts w:ascii="Times New Roman" w:eastAsia="SimSun" w:hAnsi="Times New Roman" w:cs="Calibri"/>
      <w:sz w:val="28"/>
    </w:rPr>
  </w:style>
  <w:style w:type="paragraph" w:customStyle="1" w:styleId="s0">
    <w:name w:val="s0"/>
    <w:basedOn w:val="a"/>
    <w:rsid w:val="000E7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2"/>
    <w:basedOn w:val="a"/>
    <w:rsid w:val="000E7C25"/>
    <w:pPr>
      <w:widowControl w:val="0"/>
      <w:shd w:val="clear" w:color="auto" w:fill="FFFFFF"/>
      <w:spacing w:after="720" w:line="240" w:lineRule="atLeast"/>
      <w:jc w:val="center"/>
    </w:pPr>
    <w:rPr>
      <w:rFonts w:ascii="Times New Roman" w:eastAsia="Times New Roman" w:hAnsi="Times New Roman" w:cs="Times New Roman"/>
      <w:sz w:val="26"/>
      <w:szCs w:val="26"/>
      <w:lang w:eastAsia="ru-RU"/>
    </w:rPr>
  </w:style>
  <w:style w:type="paragraph" w:customStyle="1" w:styleId="msonormalcxsplast">
    <w:name w:val="msonormalcxsplast"/>
    <w:basedOn w:val="a"/>
    <w:rsid w:val="000E7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0E7C25"/>
    <w:rPr>
      <w:rFonts w:ascii="Calibri" w:eastAsia="Times New Roman" w:hAnsi="Calibri" w:cs="Times New Roman"/>
      <w:lang w:eastAsia="ru-RU"/>
    </w:rPr>
  </w:style>
  <w:style w:type="paragraph" w:styleId="af2">
    <w:name w:val="header"/>
    <w:basedOn w:val="a"/>
    <w:link w:val="af3"/>
    <w:uiPriority w:val="99"/>
    <w:unhideWhenUsed/>
    <w:rsid w:val="000E7C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0E7C25"/>
    <w:rPr>
      <w:rFonts w:ascii="Times New Roman" w:eastAsia="Times New Roman" w:hAnsi="Times New Roman" w:cs="Times New Roman"/>
      <w:sz w:val="24"/>
      <w:szCs w:val="24"/>
      <w:lang w:val="x-none" w:eastAsia="x-none"/>
    </w:rPr>
  </w:style>
  <w:style w:type="paragraph" w:styleId="af4">
    <w:name w:val="footer"/>
    <w:basedOn w:val="a"/>
    <w:link w:val="af5"/>
    <w:uiPriority w:val="99"/>
    <w:unhideWhenUsed/>
    <w:rsid w:val="000E7C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0E7C25"/>
    <w:rPr>
      <w:rFonts w:ascii="Times New Roman" w:eastAsia="Times New Roman" w:hAnsi="Times New Roman" w:cs="Times New Roman"/>
      <w:sz w:val="24"/>
      <w:szCs w:val="24"/>
      <w:lang w:val="x-none" w:eastAsia="x-none"/>
    </w:rPr>
  </w:style>
  <w:style w:type="paragraph" w:styleId="af6">
    <w:name w:val="List Paragraph"/>
    <w:basedOn w:val="a"/>
    <w:uiPriority w:val="34"/>
    <w:qFormat/>
    <w:rsid w:val="000E7C25"/>
    <w:pPr>
      <w:ind w:left="720"/>
      <w:contextualSpacing/>
    </w:pPr>
  </w:style>
  <w:style w:type="numbering" w:customStyle="1" w:styleId="24">
    <w:name w:val="Нет списка2"/>
    <w:next w:val="a2"/>
    <w:uiPriority w:val="99"/>
    <w:semiHidden/>
    <w:rsid w:val="000E7C25"/>
  </w:style>
  <w:style w:type="paragraph" w:styleId="af7">
    <w:name w:val="Title"/>
    <w:basedOn w:val="a"/>
    <w:link w:val="af8"/>
    <w:qFormat/>
    <w:rsid w:val="000E7C25"/>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8">
    <w:name w:val="Название Знак"/>
    <w:basedOn w:val="a0"/>
    <w:link w:val="af7"/>
    <w:rsid w:val="000E7C25"/>
    <w:rPr>
      <w:rFonts w:ascii="Times New Roman" w:eastAsia="Times New Roman" w:hAnsi="Times New Roman" w:cs="Times New Roman"/>
      <w:b/>
      <w:bCs/>
      <w:sz w:val="28"/>
      <w:szCs w:val="24"/>
      <w:lang w:val="x-none" w:eastAsia="x-none"/>
    </w:rPr>
  </w:style>
  <w:style w:type="table" w:customStyle="1" w:styleId="15">
    <w:name w:val="Сетка таблицы1"/>
    <w:basedOn w:val="a1"/>
    <w:next w:val="a4"/>
    <w:rsid w:val="000E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0E7C25"/>
    <w:rPr>
      <w:color w:val="800080"/>
      <w:u w:val="single"/>
    </w:rPr>
  </w:style>
  <w:style w:type="paragraph" w:customStyle="1" w:styleId="xl65">
    <w:name w:val="xl65"/>
    <w:basedOn w:val="a"/>
    <w:rsid w:val="000E7C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0E7C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0E7C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0E7C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0E7C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0E7C25"/>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0E7C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0E7C25"/>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0E7C25"/>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0E7C2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0E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0E7C2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0E7C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0E7C25"/>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0E7C2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E7C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0E7C2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E7C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0E7C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0E7C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0E7C2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0E7C2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0E7C2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0E7C2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0E7C25"/>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0E7C25"/>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0E7C2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0E7C2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0E7C2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0E7C2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0E7C2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0E7C25"/>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0E7C25"/>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0E7C2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0E7C2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0E7C2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0E7C2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0E7C25"/>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0E7C2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0E7C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0E7C2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0E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0E7C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0E7C2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0E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0E7C2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0E7C25"/>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0E7C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0E7C25"/>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0E7C2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0E7C25"/>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0E7C25"/>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0E7C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0E7C2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numbering" w:customStyle="1" w:styleId="112">
    <w:name w:val="Нет списка11"/>
    <w:next w:val="a2"/>
    <w:semiHidden/>
    <w:rsid w:val="000E7C25"/>
  </w:style>
  <w:style w:type="paragraph" w:customStyle="1" w:styleId="CharCharCharChar">
    <w:name w:val="Char Char Char Char"/>
    <w:basedOn w:val="a"/>
    <w:next w:val="a"/>
    <w:semiHidden/>
    <w:rsid w:val="000E7C25"/>
    <w:pPr>
      <w:spacing w:line="240" w:lineRule="exact"/>
    </w:pPr>
    <w:rPr>
      <w:rFonts w:ascii="Arial" w:eastAsia="Times New Roman" w:hAnsi="Arial" w:cs="Arial"/>
      <w:sz w:val="20"/>
      <w:szCs w:val="20"/>
      <w:lang w:val="en-US"/>
    </w:rPr>
  </w:style>
  <w:style w:type="character" w:styleId="afa">
    <w:name w:val="annotation reference"/>
    <w:basedOn w:val="a0"/>
    <w:uiPriority w:val="99"/>
    <w:unhideWhenUsed/>
    <w:rsid w:val="000E7C25"/>
    <w:rPr>
      <w:sz w:val="16"/>
      <w:szCs w:val="16"/>
    </w:rPr>
  </w:style>
  <w:style w:type="paragraph" w:styleId="afb">
    <w:name w:val="annotation text"/>
    <w:basedOn w:val="a"/>
    <w:link w:val="afc"/>
    <w:uiPriority w:val="99"/>
    <w:unhideWhenUsed/>
    <w:rsid w:val="000E7C25"/>
    <w:pPr>
      <w:spacing w:line="240"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rsid w:val="000E7C25"/>
    <w:rPr>
      <w:rFonts w:ascii="Calibri" w:eastAsia="Calibri" w:hAnsi="Calibri" w:cs="Times New Roman"/>
      <w:sz w:val="20"/>
      <w:szCs w:val="20"/>
    </w:rPr>
  </w:style>
  <w:style w:type="paragraph" w:styleId="afd">
    <w:name w:val="annotation subject"/>
    <w:basedOn w:val="afb"/>
    <w:next w:val="afb"/>
    <w:link w:val="afe"/>
    <w:uiPriority w:val="99"/>
    <w:unhideWhenUsed/>
    <w:rsid w:val="000E7C25"/>
    <w:rPr>
      <w:b/>
      <w:bCs/>
    </w:rPr>
  </w:style>
  <w:style w:type="character" w:customStyle="1" w:styleId="afe">
    <w:name w:val="Тема примечания Знак"/>
    <w:basedOn w:val="afc"/>
    <w:link w:val="afd"/>
    <w:uiPriority w:val="99"/>
    <w:rsid w:val="000E7C25"/>
    <w:rPr>
      <w:rFonts w:ascii="Calibri" w:eastAsia="Calibri" w:hAnsi="Calibri" w:cs="Times New Roman"/>
      <w:b/>
      <w:bCs/>
      <w:sz w:val="20"/>
      <w:szCs w:val="20"/>
    </w:rPr>
  </w:style>
  <w:style w:type="numbering" w:customStyle="1" w:styleId="210">
    <w:name w:val="Нет списка21"/>
    <w:next w:val="a2"/>
    <w:semiHidden/>
    <w:rsid w:val="000E7C25"/>
  </w:style>
  <w:style w:type="character" w:customStyle="1" w:styleId="doccaption">
    <w:name w:val="doccaption"/>
    <w:basedOn w:val="a0"/>
    <w:rsid w:val="000E7C25"/>
  </w:style>
  <w:style w:type="character" w:customStyle="1" w:styleId="apple-converted-space">
    <w:name w:val="apple-converted-space"/>
    <w:basedOn w:val="a0"/>
    <w:rsid w:val="000E7C25"/>
  </w:style>
  <w:style w:type="paragraph" w:styleId="aff">
    <w:name w:val="caption"/>
    <w:basedOn w:val="a"/>
    <w:qFormat/>
    <w:rsid w:val="000E7C25"/>
    <w:pPr>
      <w:spacing w:after="0" w:line="240" w:lineRule="auto"/>
      <w:jc w:val="center"/>
    </w:pPr>
    <w:rPr>
      <w:rFonts w:ascii="Times New Roman" w:eastAsia="Times New Roman" w:hAnsi="Times New Roman" w:cs="Times New Roman"/>
      <w:b/>
      <w:sz w:val="24"/>
      <w:szCs w:val="20"/>
      <w:lang w:eastAsia="ru-RU"/>
    </w:rPr>
  </w:style>
  <w:style w:type="paragraph" w:styleId="aff0">
    <w:name w:val="Body Text Indent"/>
    <w:basedOn w:val="a"/>
    <w:link w:val="aff1"/>
    <w:rsid w:val="000E7C25"/>
    <w:pPr>
      <w:spacing w:after="0" w:line="240" w:lineRule="auto"/>
      <w:ind w:firstLine="708"/>
      <w:jc w:val="both"/>
    </w:pPr>
    <w:rPr>
      <w:rFonts w:ascii="Times New Roman" w:eastAsia="Times New Roman" w:hAnsi="Times New Roman" w:cs="Times New Roman"/>
      <w:sz w:val="24"/>
      <w:szCs w:val="20"/>
    </w:rPr>
  </w:style>
  <w:style w:type="character" w:customStyle="1" w:styleId="aff1">
    <w:name w:val="Основной текст с отступом Знак"/>
    <w:basedOn w:val="a0"/>
    <w:link w:val="aff0"/>
    <w:rsid w:val="000E7C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5311</Words>
  <Characters>30278</Characters>
  <Application>Microsoft Office Word</Application>
  <DocSecurity>0</DocSecurity>
  <Lines>252</Lines>
  <Paragraphs>71</Paragraphs>
  <ScaleCrop>false</ScaleCrop>
  <Company>SPecialiST RePack</Company>
  <LinksUpToDate>false</LinksUpToDate>
  <CharactersWithSpaces>35518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2020-03-25T07:21:00Z</dcterms:created>
  <dcterms:modified xsi:type="dcterms:W3CDTF">2020-03-25T07:23:00Z</dcterms:modified>
</cp:coreProperties>
</file>