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93B" w:rsidRPr="0007693B" w:rsidRDefault="0007693B" w:rsidP="00076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69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07693B" w:rsidRPr="0007693B" w:rsidRDefault="0007693B" w:rsidP="00076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69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07693B" w:rsidRPr="0007693B" w:rsidRDefault="0007693B" w:rsidP="00076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7693B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07693B" w:rsidRPr="0007693B" w:rsidRDefault="0007693B" w:rsidP="000769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693B" w:rsidRPr="0007693B" w:rsidRDefault="0007693B" w:rsidP="00076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07693B" w:rsidRPr="0007693B" w:rsidRDefault="0007693B" w:rsidP="00076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693B" w:rsidRPr="0007693B" w:rsidRDefault="0007693B" w:rsidP="0007693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769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26.08.2019                                                                                                                                  № 112</w:t>
      </w:r>
    </w:p>
    <w:p w:rsidR="0007693B" w:rsidRPr="0007693B" w:rsidRDefault="0007693B" w:rsidP="0007693B">
      <w:pPr>
        <w:tabs>
          <w:tab w:val="left" w:pos="5400"/>
        </w:tabs>
        <w:spacing w:before="100" w:after="10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3B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Ново-Кусково</w:t>
      </w:r>
    </w:p>
    <w:p w:rsidR="0007693B" w:rsidRPr="0007693B" w:rsidRDefault="0007693B" w:rsidP="00076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условий приватизации муниципального имущества</w:t>
      </w:r>
    </w:p>
    <w:p w:rsidR="0007693B" w:rsidRPr="0007693B" w:rsidRDefault="0007693B" w:rsidP="00076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«Новокусковское сельское поселение»</w:t>
      </w:r>
    </w:p>
    <w:p w:rsidR="0007693B" w:rsidRPr="0007693B" w:rsidRDefault="0007693B" w:rsidP="00076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693B" w:rsidRPr="0007693B" w:rsidRDefault="0007693B" w:rsidP="00076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законами от 6 октября 2003 года № 131- ФЗ «Об общих принципах организации местного самоуправления в Российской Федерации», от 21 декабря 2001 года №178-ФЗ «О приватизации государственного и муниципального имущества», решением Совета Новокусковского сельского поселения от 23.05.2019 № 97 «Об утверждении прогнозного плана (программы) приватизации имущества муниципального образования «Новокусковское сельское поселение» на 2019 год», </w:t>
      </w:r>
    </w:p>
    <w:p w:rsidR="0007693B" w:rsidRPr="0007693B" w:rsidRDefault="0007693B" w:rsidP="00076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93B" w:rsidRPr="0007693B" w:rsidRDefault="0007693B" w:rsidP="00076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07693B" w:rsidRPr="0007693B" w:rsidRDefault="0007693B" w:rsidP="00076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693B" w:rsidRPr="0007693B" w:rsidRDefault="0007693B" w:rsidP="00076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3B">
        <w:rPr>
          <w:rFonts w:ascii="Times New Roman" w:eastAsia="Times New Roman" w:hAnsi="Times New Roman" w:cs="Times New Roman"/>
          <w:sz w:val="24"/>
          <w:szCs w:val="24"/>
          <w:lang w:eastAsia="ru-RU"/>
        </w:rPr>
        <w:t>1. Муниципальному образованию «Новокусковское сельское поселение» осуществить приватизацию следующего муниципального имущества посредством публичного предложения в электронной форме:</w:t>
      </w:r>
    </w:p>
    <w:p w:rsidR="0007693B" w:rsidRPr="0007693B" w:rsidRDefault="0007693B" w:rsidP="00076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Нежилое здание с земельным участком, </w:t>
      </w:r>
      <w:r w:rsidRPr="00076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расположенные по адресу</w:t>
      </w:r>
      <w:r w:rsidRPr="0007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Томская область, Асиновский район, с. Ново-Кусково, ул. Школьная, дом 44. Назначение: нежилое; одноэтажное, площадь 83,9 кв.м, </w:t>
      </w:r>
      <w:r w:rsidRPr="0007693B">
        <w:rPr>
          <w:rFonts w:ascii="Times New Roman" w:eastAsia="Times New Roman" w:hAnsi="Times New Roman" w:cs="Times New Roman"/>
          <w:sz w:val="24"/>
          <w:szCs w:val="24"/>
        </w:rPr>
        <w:t>кадастровый № 70:02:0200025:821.</w:t>
      </w:r>
      <w:r w:rsidRPr="00076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Земельный участок: категория земель: земли населенных пунктов;</w:t>
      </w:r>
      <w:r w:rsidRPr="0007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6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площадь 142,4 кв.м, </w:t>
      </w:r>
      <w:r w:rsidRPr="0007693B">
        <w:rPr>
          <w:rFonts w:ascii="Times New Roman" w:eastAsia="Times New Roman" w:hAnsi="Times New Roman" w:cs="Times New Roman"/>
          <w:sz w:val="24"/>
          <w:szCs w:val="24"/>
        </w:rPr>
        <w:t>кадастровый № 70:02:0200025:90. Ц</w:t>
      </w:r>
      <w:r w:rsidRPr="0007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ена имущества определена независимым оценщиком и равна </w:t>
      </w:r>
      <w:r w:rsidRPr="000769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476 400 (Четыреста семьдесят шесть тысяч четыреста) рублей 00 копеек, </w:t>
      </w:r>
      <w:r w:rsidRPr="000769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НДС – 79 400 (Семьдесят девять тысяч четыреста) рублей 00 копеек, согласно отчету об определении рыночной стоимости нежилого здания и земельного участка № О-011-19 БН от 13.05.2019 г.</w:t>
      </w:r>
    </w:p>
    <w:p w:rsidR="0007693B" w:rsidRPr="0007693B" w:rsidRDefault="0007693B" w:rsidP="0007693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Решение Совета Новокусковского сельского поселения от 23.05.2019 № 98 «Об утверждении условий приватизации муниципального имущества муниципального образования «Новокусковское сельское поселение» признать утратившим силу.</w:t>
      </w:r>
    </w:p>
    <w:p w:rsidR="0007693B" w:rsidRPr="0007693B" w:rsidRDefault="0007693B" w:rsidP="0007693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9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Настоящее решение подлежит официальному опубликованию в средствах массовой информации путем размещения в «Информационном бюллетене», </w:t>
      </w:r>
      <w:r w:rsidRPr="0007693B">
        <w:rPr>
          <w:rFonts w:ascii="Times New Roman" w:eastAsia="Calibri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hyperlink r:id="rId4" w:history="1">
        <w:r w:rsidRPr="0007693B">
          <w:rPr>
            <w:rFonts w:ascii="Times New Roman" w:eastAsia="Calibri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Pr="0007693B">
          <w:rPr>
            <w:rFonts w:ascii="Times New Roman" w:eastAsia="Calibri" w:hAnsi="Times New Roman" w:cs="Times New Roman"/>
            <w:color w:val="0000CC"/>
            <w:sz w:val="24"/>
            <w:szCs w:val="24"/>
            <w:u w:val="single"/>
          </w:rPr>
          <w:t>.</w:t>
        </w:r>
        <w:r w:rsidRPr="0007693B">
          <w:rPr>
            <w:rFonts w:ascii="Times New Roman" w:eastAsia="Calibri" w:hAnsi="Times New Roman" w:cs="Times New Roman"/>
            <w:color w:val="0000CC"/>
            <w:sz w:val="24"/>
            <w:szCs w:val="24"/>
            <w:u w:val="single"/>
            <w:lang w:val="en-US"/>
          </w:rPr>
          <w:t>torgi</w:t>
        </w:r>
        <w:r w:rsidRPr="0007693B">
          <w:rPr>
            <w:rFonts w:ascii="Times New Roman" w:eastAsia="Calibri" w:hAnsi="Times New Roman" w:cs="Times New Roman"/>
            <w:color w:val="0000CC"/>
            <w:sz w:val="24"/>
            <w:szCs w:val="24"/>
            <w:u w:val="single"/>
          </w:rPr>
          <w:t>.</w:t>
        </w:r>
        <w:r w:rsidRPr="0007693B">
          <w:rPr>
            <w:rFonts w:ascii="Times New Roman" w:eastAsia="Calibri" w:hAnsi="Times New Roman" w:cs="Times New Roman"/>
            <w:color w:val="0000CC"/>
            <w:sz w:val="24"/>
            <w:szCs w:val="24"/>
            <w:u w:val="single"/>
            <w:lang w:val="en-US"/>
          </w:rPr>
          <w:t>gov</w:t>
        </w:r>
        <w:r w:rsidRPr="0007693B">
          <w:rPr>
            <w:rFonts w:ascii="Times New Roman" w:eastAsia="Calibri" w:hAnsi="Times New Roman" w:cs="Times New Roman"/>
            <w:color w:val="0000CC"/>
            <w:sz w:val="24"/>
            <w:szCs w:val="24"/>
            <w:u w:val="single"/>
          </w:rPr>
          <w:t>.</w:t>
        </w:r>
        <w:r w:rsidRPr="0007693B">
          <w:rPr>
            <w:rFonts w:ascii="Times New Roman" w:eastAsia="Calibri" w:hAnsi="Times New Roman" w:cs="Times New Roman"/>
            <w:color w:val="0000CC"/>
            <w:sz w:val="24"/>
            <w:szCs w:val="24"/>
            <w:u w:val="single"/>
            <w:lang w:val="en-US"/>
          </w:rPr>
          <w:t>ru</w:t>
        </w:r>
      </w:hyperlink>
      <w:r w:rsidRPr="000769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693B">
        <w:rPr>
          <w:rFonts w:ascii="Calibri" w:eastAsia="Calibri" w:hAnsi="Calibri" w:cs="Times New Roman"/>
          <w:sz w:val="24"/>
          <w:szCs w:val="24"/>
        </w:rPr>
        <w:t xml:space="preserve"> </w:t>
      </w:r>
      <w:r w:rsidRPr="0007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официальном сайте Новокусковского сельского поселения в информационно-телекоммуникационной сети «Интернет» </w:t>
      </w:r>
      <w:r w:rsidRPr="0007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hyperlink r:id="rId5" w:history="1">
        <w:r w:rsidRPr="000769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www.nkselpasino.ru</w:t>
        </w:r>
      </w:hyperlink>
      <w:r w:rsidRPr="0007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7693B" w:rsidRPr="0007693B" w:rsidRDefault="0007693B" w:rsidP="0007693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4. Настоящее решение вступает в силу с даты его официального опубликования.</w:t>
      </w:r>
    </w:p>
    <w:p w:rsidR="0007693B" w:rsidRPr="0007693B" w:rsidRDefault="0007693B" w:rsidP="0007693B">
      <w:pPr>
        <w:spacing w:before="100" w:after="10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3B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исполнения настоящего решения возложить на социально-экономический комитет Совета Новокусковского сельского поселения.</w:t>
      </w:r>
    </w:p>
    <w:p w:rsidR="0007693B" w:rsidRPr="0007693B" w:rsidRDefault="0007693B" w:rsidP="0007693B">
      <w:pPr>
        <w:spacing w:before="100" w:after="10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93B" w:rsidRPr="0007693B" w:rsidRDefault="0007693B" w:rsidP="0007693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693B" w:rsidRPr="0007693B" w:rsidRDefault="0007693B" w:rsidP="0007693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Глава сельского поселения                                                                             А.В. Карпенко</w:t>
      </w:r>
    </w:p>
    <w:p w:rsidR="0007693B" w:rsidRPr="0007693B" w:rsidRDefault="0007693B" w:rsidP="0007693B">
      <w:pPr>
        <w:rPr>
          <w:rFonts w:ascii="Calibri" w:eastAsia="Calibri" w:hAnsi="Calibri" w:cs="Times New Roman"/>
        </w:rPr>
      </w:pPr>
    </w:p>
    <w:p w:rsidR="0007693B" w:rsidRPr="0007693B" w:rsidRDefault="0007693B" w:rsidP="0007693B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0FBB" w:rsidRDefault="00210FBB">
      <w:bookmarkStart w:id="0" w:name="_GoBack"/>
      <w:bookmarkEnd w:id="0"/>
    </w:p>
    <w:sectPr w:rsidR="00210FBB" w:rsidSect="00015B30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8B"/>
    <w:rsid w:val="0007693B"/>
    <w:rsid w:val="000F688B"/>
    <w:rsid w:val="0021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A2A3F-1766-43DF-B5DF-27EA8503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и:</cp:lastModifiedBy>
  <cp:revision>2</cp:revision>
  <dcterms:created xsi:type="dcterms:W3CDTF">2019-08-28T03:49:00Z</dcterms:created>
  <dcterms:modified xsi:type="dcterms:W3CDTF">2019-08-28T03:50:00Z</dcterms:modified>
</cp:coreProperties>
</file>